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62A435" w14:textId="77777777" w:rsidR="000055FE" w:rsidRPr="00E578D3" w:rsidRDefault="000055FE" w:rsidP="000055FE">
      <w:pPr>
        <w:jc w:val="center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Выборы депутатов Совета народных депутатов</w:t>
      </w:r>
    </w:p>
    <w:p w14:paraId="114240D3" w14:textId="77777777" w:rsidR="000055FE" w:rsidRPr="00E578D3" w:rsidRDefault="000055FE" w:rsidP="000055FE">
      <w:pPr>
        <w:keepNext/>
        <w:jc w:val="center"/>
        <w:outlineLvl w:val="1"/>
        <w:rPr>
          <w:b/>
          <w:sz w:val="32"/>
          <w:szCs w:val="32"/>
        </w:rPr>
      </w:pPr>
      <w:r w:rsidRPr="00E578D3">
        <w:rPr>
          <w:b/>
          <w:sz w:val="32"/>
          <w:szCs w:val="32"/>
        </w:rPr>
        <w:t>Анжеро-Судженского городского округа седьмого созыва</w:t>
      </w:r>
    </w:p>
    <w:p w14:paraId="35BDA1A4" w14:textId="77777777" w:rsidR="000055FE" w:rsidRDefault="000055FE" w:rsidP="000055FE">
      <w:pPr>
        <w:pStyle w:val="2"/>
        <w:jc w:val="center"/>
        <w:rPr>
          <w:b/>
          <w:bCs/>
          <w:caps/>
          <w:sz w:val="32"/>
          <w:szCs w:val="32"/>
        </w:rPr>
      </w:pPr>
    </w:p>
    <w:p w14:paraId="46EED2E4" w14:textId="77777777" w:rsidR="000055FE" w:rsidRPr="00380BA7" w:rsidRDefault="000055FE" w:rsidP="000055FE">
      <w:pPr>
        <w:pStyle w:val="2"/>
        <w:jc w:val="center"/>
        <w:rPr>
          <w:b/>
          <w:bCs/>
          <w:caps/>
          <w:sz w:val="32"/>
          <w:szCs w:val="32"/>
        </w:rPr>
      </w:pPr>
      <w:r w:rsidRPr="00380BA7">
        <w:rPr>
          <w:b/>
          <w:bCs/>
          <w:caps/>
          <w:sz w:val="32"/>
          <w:szCs w:val="32"/>
        </w:rPr>
        <w:t xml:space="preserve">Территориальная избирательная комиссия </w:t>
      </w:r>
    </w:p>
    <w:p w14:paraId="531D4527" w14:textId="77777777" w:rsidR="000055FE" w:rsidRPr="00380BA7" w:rsidRDefault="000055FE" w:rsidP="000055FE">
      <w:pPr>
        <w:pStyle w:val="2"/>
        <w:jc w:val="center"/>
        <w:rPr>
          <w:b/>
          <w:bCs/>
          <w:caps/>
          <w:szCs w:val="28"/>
        </w:rPr>
      </w:pPr>
      <w:r w:rsidRPr="00380BA7">
        <w:rPr>
          <w:b/>
          <w:bCs/>
          <w:caps/>
          <w:szCs w:val="28"/>
        </w:rPr>
        <w:t xml:space="preserve">Анжеро-Судженского городского округа </w:t>
      </w:r>
    </w:p>
    <w:p w14:paraId="24F2B838" w14:textId="77777777" w:rsidR="000055FE" w:rsidRDefault="000055FE" w:rsidP="000055FE">
      <w:pPr>
        <w:pStyle w:val="2"/>
        <w:jc w:val="center"/>
        <w:rPr>
          <w:b/>
          <w:color w:val="000000"/>
          <w:spacing w:val="60"/>
          <w:sz w:val="32"/>
        </w:rPr>
      </w:pPr>
    </w:p>
    <w:p w14:paraId="0E920806" w14:textId="77777777" w:rsidR="000055FE" w:rsidRDefault="000055FE" w:rsidP="000055FE">
      <w:pPr>
        <w:pStyle w:val="2"/>
        <w:jc w:val="center"/>
        <w:rPr>
          <w:b/>
          <w:bCs/>
          <w:sz w:val="32"/>
          <w:szCs w:val="32"/>
        </w:rPr>
      </w:pPr>
      <w:r>
        <w:rPr>
          <w:b/>
          <w:color w:val="000000"/>
          <w:spacing w:val="60"/>
          <w:sz w:val="32"/>
        </w:rPr>
        <w:t>РЕШЕНИЕ</w:t>
      </w:r>
      <w:r w:rsidRPr="00380BA7">
        <w:rPr>
          <w:b/>
          <w:bCs/>
          <w:sz w:val="32"/>
          <w:szCs w:val="32"/>
        </w:rPr>
        <w:t xml:space="preserve"> </w:t>
      </w:r>
    </w:p>
    <w:p w14:paraId="134A9331" w14:textId="77777777" w:rsidR="000055FE" w:rsidRPr="00380BA7" w:rsidRDefault="000055FE" w:rsidP="000055FE"/>
    <w:tbl>
      <w:tblPr>
        <w:tblW w:w="10031" w:type="dxa"/>
        <w:tblLook w:val="00A0" w:firstRow="1" w:lastRow="0" w:firstColumn="1" w:lastColumn="0" w:noHBand="0" w:noVBand="0"/>
      </w:tblPr>
      <w:tblGrid>
        <w:gridCol w:w="5015"/>
        <w:gridCol w:w="5016"/>
      </w:tblGrid>
      <w:tr w:rsidR="000055FE" w:rsidRPr="00914490" w14:paraId="2D265355" w14:textId="77777777" w:rsidTr="001F6398">
        <w:tc>
          <w:tcPr>
            <w:tcW w:w="5015" w:type="dxa"/>
          </w:tcPr>
          <w:p w14:paraId="2EFD7D71" w14:textId="63B817BA" w:rsidR="000055FE" w:rsidRPr="00914490" w:rsidRDefault="000055FE" w:rsidP="001F6398">
            <w:pPr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>25</w:t>
            </w:r>
            <w:r w:rsidRPr="00914490">
              <w:rPr>
                <w:sz w:val="28"/>
                <w:szCs w:val="28"/>
              </w:rPr>
              <w:t>» ию</w:t>
            </w:r>
            <w:r>
              <w:rPr>
                <w:sz w:val="28"/>
                <w:szCs w:val="28"/>
              </w:rPr>
              <w:t>н</w:t>
            </w:r>
            <w:r w:rsidRPr="00914490">
              <w:rPr>
                <w:sz w:val="28"/>
                <w:szCs w:val="28"/>
              </w:rPr>
              <w:t>я 2026 г.</w:t>
            </w:r>
          </w:p>
        </w:tc>
        <w:tc>
          <w:tcPr>
            <w:tcW w:w="5016" w:type="dxa"/>
          </w:tcPr>
          <w:p w14:paraId="4DC22C32" w14:textId="4FC07D2E" w:rsidR="000055FE" w:rsidRPr="00914490" w:rsidRDefault="000055FE" w:rsidP="001F6398">
            <w:pPr>
              <w:jc w:val="right"/>
              <w:rPr>
                <w:sz w:val="28"/>
                <w:szCs w:val="28"/>
              </w:rPr>
            </w:pPr>
            <w:r w:rsidRPr="00914490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14/45</w:t>
            </w:r>
          </w:p>
        </w:tc>
      </w:tr>
    </w:tbl>
    <w:p w14:paraId="32579D33" w14:textId="77777777" w:rsidR="000055FE" w:rsidRDefault="000055FE" w:rsidP="000055FE">
      <w:pPr>
        <w:ind w:left="142"/>
        <w:jc w:val="center"/>
      </w:pPr>
    </w:p>
    <w:p w14:paraId="663685A4" w14:textId="77777777" w:rsidR="000055FE" w:rsidRPr="00F80E46" w:rsidRDefault="000055FE" w:rsidP="000055FE">
      <w:pPr>
        <w:jc w:val="center"/>
      </w:pPr>
      <w:r w:rsidRPr="00F80E46">
        <w:t>г. Анжеро-Судженск</w:t>
      </w:r>
    </w:p>
    <w:p w14:paraId="54B1D5CB" w14:textId="77777777" w:rsidR="000055FE" w:rsidRPr="00A41D81" w:rsidRDefault="000055FE" w:rsidP="000055FE">
      <w:pPr>
        <w:rPr>
          <w:sz w:val="28"/>
          <w:szCs w:val="28"/>
        </w:rPr>
      </w:pPr>
    </w:p>
    <w:p w14:paraId="3432E51F" w14:textId="2982EC5E" w:rsidR="000055FE" w:rsidRPr="00497FA9" w:rsidRDefault="000055FE" w:rsidP="000055FE">
      <w:pPr>
        <w:jc w:val="center"/>
        <w:rPr>
          <w:b/>
          <w:bCs/>
          <w:sz w:val="28"/>
          <w:szCs w:val="28"/>
        </w:rPr>
      </w:pPr>
      <w:r w:rsidRPr="00497FA9">
        <w:rPr>
          <w:b/>
          <w:bCs/>
          <w:sz w:val="28"/>
          <w:szCs w:val="28"/>
        </w:rPr>
        <w:t xml:space="preserve">О комплексе мер по обеспечению информирования избирателей о кандидатах и избирательных объединениях, выдвинувших списки кандидатов, на выборах депутатов </w:t>
      </w:r>
      <w:r>
        <w:rPr>
          <w:b/>
          <w:bCs/>
          <w:sz w:val="28"/>
          <w:szCs w:val="28"/>
        </w:rPr>
        <w:t>Совета народных депутатов Анжеро-Судженского городского округа</w:t>
      </w:r>
      <w:r w:rsidRPr="00497FA9">
        <w:rPr>
          <w:b/>
          <w:bCs/>
          <w:sz w:val="28"/>
          <w:szCs w:val="28"/>
        </w:rPr>
        <w:t xml:space="preserve"> седьмого созыва </w:t>
      </w:r>
    </w:p>
    <w:p w14:paraId="7108013D" w14:textId="63691165" w:rsidR="000055FE" w:rsidRPr="00497FA9" w:rsidRDefault="000055FE" w:rsidP="000055FE">
      <w:pPr>
        <w:ind w:firstLine="737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В целях информирования избирателей о кандидатах и избирательных объединениях, выдвинувших списки кандидатов, на выборах депутатов Совета народных депутатов </w:t>
      </w:r>
      <w:r w:rsidR="00B929C4">
        <w:rPr>
          <w:sz w:val="28"/>
          <w:szCs w:val="28"/>
        </w:rPr>
        <w:t xml:space="preserve">Анжеро-Судженского городского округа </w:t>
      </w:r>
      <w:r w:rsidRPr="00497FA9">
        <w:rPr>
          <w:sz w:val="28"/>
          <w:szCs w:val="28"/>
        </w:rPr>
        <w:t xml:space="preserve">седьмого созыва, в соответствии с пунктом 9.1. статьи 26 пунктом. 7 статьи 33, Федерального закона от 12.06.2002 № 67-ФЗ «Об основных гарантиях избирательных прав и права на участие в референдуме граждан Российской Федерации»,  пункта 3 статьи 16 Закона Кемеровской области от 30.05.2011 № 54-ОЗ «О выборах в органы местного самоуправления в Кемеровской области – Кузбассе», в целях осуществления полномочий на основании постановления Избирательной комиссии Кемеровской области – Кузбасса от 16 мая 2024 года № 102/716-7 «О возложении полномочий по подготовке и проведению выборов в органы местного самоуправления, местного референдума на территориальные избирательные комиссии Кемеровской области – Кузбасса» (с изменениями от 21 августа 2025 года № 140/973-7) территориальная избирательная комиссия </w:t>
      </w:r>
      <w:r>
        <w:rPr>
          <w:sz w:val="28"/>
          <w:szCs w:val="28"/>
        </w:rPr>
        <w:t>Анжеро-Судженского городского округа РЕШИЛА:</w:t>
      </w:r>
    </w:p>
    <w:p w14:paraId="20B7B33A" w14:textId="6BD335B9" w:rsidR="000055FE" w:rsidRPr="00497FA9" w:rsidRDefault="000055FE" w:rsidP="000055FE">
      <w:pPr>
        <w:pStyle w:val="31"/>
        <w:numPr>
          <w:ilvl w:val="0"/>
          <w:numId w:val="1"/>
        </w:numPr>
        <w:tabs>
          <w:tab w:val="clear" w:pos="1669"/>
          <w:tab w:val="num" w:pos="1134"/>
        </w:tabs>
        <w:spacing w:line="240" w:lineRule="auto"/>
        <w:ind w:left="0" w:firstLine="737"/>
        <w:jc w:val="both"/>
        <w:rPr>
          <w:color w:val="000000"/>
          <w:sz w:val="28"/>
          <w:szCs w:val="28"/>
        </w:rPr>
      </w:pPr>
      <w:r w:rsidRPr="00497FA9">
        <w:rPr>
          <w:color w:val="000000"/>
          <w:sz w:val="28"/>
          <w:szCs w:val="28"/>
        </w:rPr>
        <w:t xml:space="preserve">Утвердить Комплекс мер по обеспечению информирования избирателей о кандидатах и избирательных объединениях, выдвинувших списки кандидатов, на выборах депутатов </w:t>
      </w:r>
      <w:r>
        <w:rPr>
          <w:color w:val="000000"/>
          <w:sz w:val="28"/>
          <w:szCs w:val="28"/>
        </w:rPr>
        <w:t>Совета народных депутатов Анжеро-Судженского городского округа</w:t>
      </w:r>
      <w:r w:rsidRPr="00497FA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седьмого созыва </w:t>
      </w:r>
      <w:r w:rsidRPr="00497FA9">
        <w:rPr>
          <w:color w:val="000000"/>
          <w:sz w:val="28"/>
          <w:szCs w:val="28"/>
        </w:rPr>
        <w:t>(прилагается).</w:t>
      </w:r>
    </w:p>
    <w:p w14:paraId="37B133E0" w14:textId="019E66C3" w:rsidR="000055FE" w:rsidRPr="000055FE" w:rsidRDefault="000055FE" w:rsidP="000055FE">
      <w:pPr>
        <w:pStyle w:val="a3"/>
        <w:numPr>
          <w:ilvl w:val="0"/>
          <w:numId w:val="1"/>
        </w:numPr>
        <w:tabs>
          <w:tab w:val="clear" w:pos="1669"/>
        </w:tabs>
        <w:spacing w:line="276" w:lineRule="auto"/>
        <w:ind w:left="0" w:firstLine="737"/>
        <w:jc w:val="both"/>
        <w:rPr>
          <w:sz w:val="28"/>
          <w:szCs w:val="28"/>
        </w:rPr>
      </w:pPr>
      <w:r w:rsidRPr="000055FE">
        <w:rPr>
          <w:sz w:val="28"/>
          <w:szCs w:val="28"/>
        </w:rPr>
        <w:t>Разместить настоящее решение на официальном сайте администрации Анжеро-Судженского городского округа в разделе «Выборы» в информационно-телекоммуникационной сети «Интернет».</w:t>
      </w:r>
    </w:p>
    <w:p w14:paraId="771C1EB1" w14:textId="001857CF" w:rsidR="000055FE" w:rsidRPr="00794C55" w:rsidRDefault="000055FE" w:rsidP="000055FE">
      <w:pPr>
        <w:spacing w:line="276" w:lineRule="auto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94C55">
        <w:rPr>
          <w:sz w:val="28"/>
          <w:szCs w:val="28"/>
        </w:rPr>
        <w:t xml:space="preserve">. </w:t>
      </w:r>
      <w:r w:rsidRPr="00794C55">
        <w:rPr>
          <w:bCs/>
          <w:sz w:val="28"/>
          <w:szCs w:val="28"/>
        </w:rPr>
        <w:t>Возложить контроль за исполнением настоящего решения на председателя территориальной избирательной комиссии Анжеро-Судженского городского округа К.В. Клименко.</w:t>
      </w:r>
    </w:p>
    <w:p w14:paraId="0CD25ECB" w14:textId="77777777" w:rsidR="000055FE" w:rsidRDefault="000055FE" w:rsidP="000055FE">
      <w:pPr>
        <w:ind w:firstLine="567"/>
        <w:jc w:val="both"/>
        <w:rPr>
          <w:noProof/>
          <w:color w:val="000000"/>
          <w:sz w:val="28"/>
          <w:szCs w:val="28"/>
        </w:rPr>
      </w:pPr>
    </w:p>
    <w:p w14:paraId="7D8B5A33" w14:textId="77777777" w:rsidR="000055FE" w:rsidRPr="00A76A32" w:rsidRDefault="000055FE" w:rsidP="000055FE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Председатель территориальной</w:t>
      </w:r>
    </w:p>
    <w:p w14:paraId="6610492A" w14:textId="77777777" w:rsidR="000055FE" w:rsidRPr="00A76A32" w:rsidRDefault="000055FE" w:rsidP="000055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  <w:t xml:space="preserve">       _______________     </w:t>
      </w:r>
      <w:r>
        <w:rPr>
          <w:sz w:val="28"/>
          <w:szCs w:val="28"/>
        </w:rPr>
        <w:t>К.В. Клименко</w:t>
      </w:r>
    </w:p>
    <w:p w14:paraId="19D3CD2A" w14:textId="77777777" w:rsidR="000055FE" w:rsidRPr="00A76A32" w:rsidRDefault="000055FE" w:rsidP="000055FE">
      <w:pPr>
        <w:widowControl w:val="0"/>
        <w:autoSpaceDE w:val="0"/>
        <w:autoSpaceDN w:val="0"/>
        <w:adjustRightInd w:val="0"/>
        <w:ind w:firstLine="567"/>
        <w:rPr>
          <w:i/>
          <w:sz w:val="28"/>
          <w:szCs w:val="28"/>
        </w:rPr>
      </w:pP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  <w:r w:rsidRPr="00A76A32">
        <w:rPr>
          <w:sz w:val="28"/>
          <w:szCs w:val="28"/>
        </w:rPr>
        <w:tab/>
      </w:r>
    </w:p>
    <w:p w14:paraId="6D72963A" w14:textId="77777777" w:rsidR="000055FE" w:rsidRPr="00A76A32" w:rsidRDefault="000055FE" w:rsidP="000055FE">
      <w:pPr>
        <w:ind w:firstLine="567"/>
        <w:jc w:val="both"/>
        <w:rPr>
          <w:noProof/>
          <w:color w:val="000000"/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 xml:space="preserve">Секретарь территориальной </w:t>
      </w:r>
    </w:p>
    <w:p w14:paraId="5FFA2455" w14:textId="77777777" w:rsidR="000055FE" w:rsidRDefault="000055FE" w:rsidP="000055F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A32">
        <w:rPr>
          <w:noProof/>
          <w:color w:val="000000"/>
          <w:sz w:val="28"/>
          <w:szCs w:val="28"/>
        </w:rPr>
        <w:t>избирательной комиссии</w:t>
      </w:r>
      <w:r w:rsidRPr="00A76A32">
        <w:rPr>
          <w:sz w:val="28"/>
          <w:szCs w:val="28"/>
        </w:rPr>
        <w:t xml:space="preserve"> </w:t>
      </w:r>
      <w:r w:rsidRPr="00A76A32">
        <w:rPr>
          <w:sz w:val="28"/>
          <w:szCs w:val="28"/>
        </w:rPr>
        <w:tab/>
      </w:r>
      <w:r w:rsidRPr="00183794">
        <w:rPr>
          <w:sz w:val="28"/>
          <w:szCs w:val="28"/>
        </w:rPr>
        <w:t xml:space="preserve">       </w:t>
      </w:r>
      <w:r w:rsidRPr="00AA6673">
        <w:rPr>
          <w:sz w:val="28"/>
          <w:szCs w:val="28"/>
        </w:rPr>
        <w:t xml:space="preserve">______________ </w:t>
      </w:r>
      <w:r>
        <w:rPr>
          <w:sz w:val="28"/>
          <w:szCs w:val="28"/>
        </w:rPr>
        <w:t xml:space="preserve">     </w:t>
      </w:r>
      <w:r w:rsidRPr="00A76A32">
        <w:rPr>
          <w:sz w:val="28"/>
          <w:szCs w:val="28"/>
        </w:rPr>
        <w:t xml:space="preserve"> </w:t>
      </w:r>
      <w:r>
        <w:rPr>
          <w:sz w:val="28"/>
          <w:szCs w:val="28"/>
        </w:rPr>
        <w:t>О.А. Писаренко</w:t>
      </w:r>
    </w:p>
    <w:p w14:paraId="2794F95C" w14:textId="77777777" w:rsidR="000055FE" w:rsidRPr="00497FA9" w:rsidRDefault="000055FE" w:rsidP="000055FE">
      <w:pPr>
        <w:ind w:left="4962"/>
        <w:jc w:val="center"/>
        <w:rPr>
          <w:szCs w:val="28"/>
        </w:rPr>
      </w:pPr>
      <w:r w:rsidRPr="00497FA9">
        <w:rPr>
          <w:szCs w:val="28"/>
        </w:rPr>
        <w:lastRenderedPageBreak/>
        <w:t>УТВЕРЖДЕН</w:t>
      </w:r>
    </w:p>
    <w:p w14:paraId="192EFCD7" w14:textId="77777777" w:rsidR="000055FE" w:rsidRPr="00497FA9" w:rsidRDefault="000055FE" w:rsidP="000055FE">
      <w:pPr>
        <w:ind w:left="4962"/>
        <w:jc w:val="center"/>
        <w:rPr>
          <w:szCs w:val="28"/>
        </w:rPr>
      </w:pPr>
      <w:r w:rsidRPr="00497FA9">
        <w:rPr>
          <w:szCs w:val="28"/>
        </w:rPr>
        <w:t>решением территориальной</w:t>
      </w:r>
    </w:p>
    <w:p w14:paraId="3AA68358" w14:textId="23A6B11A" w:rsidR="000055FE" w:rsidRPr="00497FA9" w:rsidRDefault="000055FE" w:rsidP="000055FE">
      <w:pPr>
        <w:ind w:left="4962"/>
        <w:jc w:val="center"/>
      </w:pPr>
      <w:r w:rsidRPr="00497FA9">
        <w:rPr>
          <w:szCs w:val="28"/>
        </w:rPr>
        <w:t xml:space="preserve">избирательной комиссии </w:t>
      </w:r>
      <w:r>
        <w:rPr>
          <w:szCs w:val="28"/>
        </w:rPr>
        <w:t xml:space="preserve">Анжеро-Судженского городского округа </w:t>
      </w:r>
      <w:r w:rsidRPr="00497FA9">
        <w:rPr>
          <w:szCs w:val="28"/>
        </w:rPr>
        <w:t>от 2</w:t>
      </w:r>
      <w:r>
        <w:rPr>
          <w:szCs w:val="28"/>
        </w:rPr>
        <w:t>5</w:t>
      </w:r>
      <w:r w:rsidRPr="00497FA9">
        <w:rPr>
          <w:szCs w:val="28"/>
        </w:rPr>
        <w:t xml:space="preserve">.06.2026 № </w:t>
      </w:r>
      <w:r>
        <w:rPr>
          <w:szCs w:val="28"/>
        </w:rPr>
        <w:t>14/45</w:t>
      </w:r>
    </w:p>
    <w:p w14:paraId="2109AC80" w14:textId="77777777" w:rsidR="000055FE" w:rsidRPr="00497FA9" w:rsidRDefault="000055FE" w:rsidP="000055FE">
      <w:pPr>
        <w:ind w:left="4962"/>
        <w:jc w:val="center"/>
      </w:pPr>
    </w:p>
    <w:p w14:paraId="0B2B62B3" w14:textId="77777777" w:rsidR="000055FE" w:rsidRPr="00497FA9" w:rsidRDefault="000055FE" w:rsidP="000055FE">
      <w:pPr>
        <w:jc w:val="center"/>
      </w:pPr>
    </w:p>
    <w:p w14:paraId="1A762959" w14:textId="77777777" w:rsidR="000055FE" w:rsidRPr="00497FA9" w:rsidRDefault="000055FE" w:rsidP="000055FE">
      <w:pPr>
        <w:jc w:val="center"/>
        <w:rPr>
          <w:b/>
          <w:sz w:val="28"/>
          <w:szCs w:val="28"/>
        </w:rPr>
      </w:pPr>
      <w:r w:rsidRPr="00497FA9">
        <w:rPr>
          <w:b/>
          <w:sz w:val="28"/>
          <w:szCs w:val="28"/>
        </w:rPr>
        <w:t xml:space="preserve">Комплекс мер по обеспечению информирования избирателей </w:t>
      </w:r>
    </w:p>
    <w:p w14:paraId="6C471E41" w14:textId="6A4FC0D7" w:rsidR="000055FE" w:rsidRPr="00497FA9" w:rsidRDefault="000055FE" w:rsidP="000055FE">
      <w:pPr>
        <w:jc w:val="center"/>
        <w:rPr>
          <w:b/>
          <w:sz w:val="28"/>
          <w:szCs w:val="28"/>
        </w:rPr>
      </w:pPr>
      <w:r w:rsidRPr="00497FA9">
        <w:rPr>
          <w:b/>
          <w:sz w:val="28"/>
          <w:szCs w:val="28"/>
        </w:rPr>
        <w:t>об избирательных объединениях, выдвинувших единые списки кандидатов, кандидатов по одномандатным избирательным округам, кандидатах на выборах депутатов</w:t>
      </w:r>
      <w:r w:rsidR="001F6398">
        <w:rPr>
          <w:b/>
          <w:sz w:val="28"/>
          <w:szCs w:val="28"/>
        </w:rPr>
        <w:t xml:space="preserve"> </w:t>
      </w:r>
      <w:r w:rsidRPr="00497FA9">
        <w:rPr>
          <w:b/>
          <w:sz w:val="28"/>
          <w:szCs w:val="28"/>
        </w:rPr>
        <w:t xml:space="preserve">Совета народных депутатов </w:t>
      </w:r>
      <w:r w:rsidR="001F6398">
        <w:rPr>
          <w:b/>
          <w:sz w:val="28"/>
          <w:szCs w:val="28"/>
        </w:rPr>
        <w:t xml:space="preserve">Анжеро-Судженского городского округа </w:t>
      </w:r>
      <w:r w:rsidRPr="00497FA9">
        <w:rPr>
          <w:b/>
          <w:sz w:val="28"/>
          <w:szCs w:val="28"/>
        </w:rPr>
        <w:t xml:space="preserve">седьмого созыва </w:t>
      </w:r>
    </w:p>
    <w:p w14:paraId="7F609E0B" w14:textId="77777777" w:rsidR="000055FE" w:rsidRPr="00497FA9" w:rsidRDefault="000055FE" w:rsidP="000055FE">
      <w:pPr>
        <w:jc w:val="center"/>
        <w:rPr>
          <w:b/>
          <w:sz w:val="28"/>
          <w:szCs w:val="28"/>
        </w:rPr>
      </w:pPr>
    </w:p>
    <w:p w14:paraId="389C04B5" w14:textId="77777777" w:rsidR="000055FE" w:rsidRPr="00497FA9" w:rsidRDefault="000055FE" w:rsidP="000055FE">
      <w:pPr>
        <w:numPr>
          <w:ilvl w:val="0"/>
          <w:numId w:val="2"/>
        </w:numPr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</w:rPr>
      </w:pPr>
      <w:r w:rsidRPr="00497FA9">
        <w:rPr>
          <w:b/>
          <w:sz w:val="28"/>
        </w:rPr>
        <w:t>Общие положения</w:t>
      </w:r>
    </w:p>
    <w:p w14:paraId="546D5F35" w14:textId="77777777" w:rsidR="000055FE" w:rsidRPr="00497FA9" w:rsidRDefault="000055FE" w:rsidP="000055FE">
      <w:pPr>
        <w:ind w:left="1069"/>
        <w:jc w:val="both"/>
        <w:rPr>
          <w:sz w:val="28"/>
        </w:rPr>
      </w:pPr>
    </w:p>
    <w:p w14:paraId="02EA4ABA" w14:textId="52DC828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b/>
          <w:bCs/>
          <w:sz w:val="28"/>
        </w:rPr>
      </w:pPr>
      <w:r w:rsidRPr="00497FA9">
        <w:rPr>
          <w:sz w:val="28"/>
        </w:rPr>
        <w:t xml:space="preserve">Комплекс мер по обеспечению информирования избирателей </w:t>
      </w:r>
      <w:r w:rsidRPr="00497FA9">
        <w:rPr>
          <w:bCs/>
          <w:sz w:val="28"/>
        </w:rPr>
        <w:t xml:space="preserve">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</w:r>
      <w:r w:rsidR="001F6398">
        <w:rPr>
          <w:bCs/>
          <w:sz w:val="28"/>
        </w:rPr>
        <w:t xml:space="preserve">Анжеро-Судженского городского округа </w:t>
      </w:r>
      <w:r w:rsidRPr="00497FA9">
        <w:rPr>
          <w:bCs/>
          <w:sz w:val="28"/>
        </w:rPr>
        <w:t xml:space="preserve">седьмого созыва </w:t>
      </w:r>
      <w:r w:rsidRPr="00497FA9">
        <w:rPr>
          <w:sz w:val="28"/>
        </w:rPr>
        <w:t>(далее – Комплекс мер) разработан в целях реализации требований статьи 30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подпункта 6 пункта 6 статьи 15, подпункта 5 пункта 2 и подпункта 16 пункта 3 статьи 16, подпункта 5 пункта 6 статьи 17, пункта 2 статьи 21, пункта 8 статьи 24 Закона Кемеровской области от 30 мая 2011 года № 54-ОЗ «О выборах в органы местного самоуправления в Кемеровской области – Кузбассе» (далее – Закон Кемеровской области).</w:t>
      </w:r>
    </w:p>
    <w:p w14:paraId="71416635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>В соответствии с требованиями Закона Кемеровской области информирование осуществляют:</w:t>
      </w:r>
    </w:p>
    <w:p w14:paraId="74FAF8A3" w14:textId="7EC90725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Территориальная избирательная комиссия, на которую возложены полномочия по организации и проведению выборы депутатов Совета народных депутатов </w:t>
      </w:r>
      <w:r w:rsidR="001F6398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 xml:space="preserve">(далее – организующая ТИК) в пределах своих полномочий, установленных Федеральным законом от 12 июня 2002 года № 67-ФЗ «Об основных гарантиях избирательных прав и права на участие в референдуме граждан Российской Федерации», Законом Кемеровской </w:t>
      </w:r>
      <w:r w:rsidRPr="00497FA9">
        <w:rPr>
          <w:sz w:val="28"/>
        </w:rPr>
        <w:lastRenderedPageBreak/>
        <w:t>области, – обеспечивает информирование избирателей об избирательных объединениях, выдвинувших единые списки кандидатов, списки кандидатов по одномандатным избирательным округам, избирательных объединениях, зарегистрировавших единые списки кандидатов, о кандидатах, зарегистрированных кандидатах, обеспечивает своевременное их направление в Избирательную комиссию Кемеровской области – Кузбасса для размещения на ее официальном сайте в информационно-телекоммуникационной сети «Интернет» и (или) в официальном сетевом издании «Вестник Избирательной комиссии Кемеровской области – Кузбасса», сведения о заверенных единых списках кандидатов, списках кандидатов по одномандатным избирательным округам, публикует зарегистрированные единые списки кандидатов в объеме, установленном настоящим Комплексом мер;</w:t>
      </w:r>
    </w:p>
    <w:p w14:paraId="5B218005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территориальная избирательная комиссия, осуществляющая полномочия окружной избирательной комиссии (далее – окружная избирательная комиссия), – обеспечивает информирование участников избирательного процесса о сведениях, представленных кандидатами, выдвинутыми по соответствующему одномандатному избирательному округу, публикует в средствах массовой информации или доводит до сведения избирателей иным способом, сведения о зарегистрированных кандидатах по соответствующему одномандатному избирательному округу, обеспечивает своевременное их направление в Избирательную комиссию Кемеровской области – Кузбасса для размещения на ее официальном сайте в информационно-телекоммуникационной сети «Интернет» и (или) в официальном сетевом издании «Вестник Избирательной комиссии Кемеровской области – Кузбасса» в объеме, установленном настоящим Комплексом мер, обеспечивает информирование избирателей о кандидатах на территории соответствующего одномандатного избирательного округа;</w:t>
      </w:r>
    </w:p>
    <w:p w14:paraId="2F3934EE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территориальная избирательная комиссия – обеспечивает информирование избирателей на соответствующей территории о зарегистрированных единых списках кандидатов, зарегистрированных кандидатах на основании сведений, полученных от вышестоящей избирательной комиссии в объеме, установленном настоящим Комплексом мер;</w:t>
      </w:r>
    </w:p>
    <w:p w14:paraId="40B064A1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lastRenderedPageBreak/>
        <w:t xml:space="preserve">участковая избирательная комиссия – обеспечивает в день (дни) голосования в помещении для голосования соответствующего избирательного участка информирование избирателей о зарегистрированных единых списках кандидатов, зарегистрированных кандидатах на основании сведений, полученных от вышестоящей избирательной комиссии, обеспечивает подготовку и надлежащее оборудование помещения для голосования, включая размещение информационных материалов на информационном стенде (информационных стендах). </w:t>
      </w:r>
    </w:p>
    <w:p w14:paraId="4A1149FB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Органы государственной власти, органы местного самоуправления не вправе информировать избирателей о кандидатах, об избирательных объединениях, выдвинувших единые списки кандидатов. </w:t>
      </w:r>
    </w:p>
    <w:p w14:paraId="145005B1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Порядок размещения в информационно-телекоммуникационной сети «Интернет» сведений, предусмотренных настоящим Комплексом мер, устанавливается Инструкцией по размещению данных Государственной автоматизированной системы Российской Федерации «Выборы» в информационно-телекоммуникационной сети «Интернет», утвержденной постановлением Центральной избирательной комиссии от 27 июля 2022 года № 91/748-8. </w:t>
      </w:r>
    </w:p>
    <w:p w14:paraId="5CF7132B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Порядок информирования избирателей, являющихся инвалидами, устанавливается постановлением Центральной избирательной комиссии Российской Федерации от 29 июля 2020 года № 262/1933-7 «О рекомендациях по обеспечению реализации избирательных прав граждан Российской Федерации, являющихся инвалидами, при проведении выборов в Российской Федерации». </w:t>
      </w:r>
    </w:p>
    <w:p w14:paraId="0DA7377C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>Использование государственных и муниципальных средств массовой информации для информирования избирателей избирательными комиссиями осуществляется на безвозмездной основе согласно статье 38 Закона Кемеровской области, пункту 16 статьи 4 Закона Кемеровской области от 7 февраля 2013 года № 1-ОЗ «Об избирательных комиссиях, комиссиях референдума в Кемеровской области – Кузбассе».</w:t>
      </w:r>
    </w:p>
    <w:p w14:paraId="630841DF" w14:textId="01240FAE" w:rsidR="000055FE" w:rsidRDefault="000055FE" w:rsidP="000055FE">
      <w:pPr>
        <w:spacing w:line="360" w:lineRule="auto"/>
        <w:ind w:left="709"/>
        <w:jc w:val="both"/>
        <w:rPr>
          <w:sz w:val="28"/>
        </w:rPr>
      </w:pPr>
    </w:p>
    <w:p w14:paraId="5F7A35CA" w14:textId="6E6E6D55" w:rsidR="001F6398" w:rsidRDefault="001F6398" w:rsidP="000055FE">
      <w:pPr>
        <w:spacing w:line="360" w:lineRule="auto"/>
        <w:ind w:left="709"/>
        <w:jc w:val="both"/>
        <w:rPr>
          <w:sz w:val="28"/>
        </w:rPr>
      </w:pPr>
    </w:p>
    <w:p w14:paraId="1D655137" w14:textId="77777777" w:rsidR="001F6398" w:rsidRPr="00497FA9" w:rsidRDefault="001F6398" w:rsidP="000055FE">
      <w:pPr>
        <w:spacing w:line="360" w:lineRule="auto"/>
        <w:ind w:left="709"/>
        <w:jc w:val="both"/>
        <w:rPr>
          <w:sz w:val="28"/>
        </w:rPr>
      </w:pPr>
    </w:p>
    <w:p w14:paraId="4ED40032" w14:textId="57C26195" w:rsidR="000055FE" w:rsidRPr="00497FA9" w:rsidRDefault="000055FE" w:rsidP="000055F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b/>
          <w:sz w:val="28"/>
        </w:rPr>
      </w:pPr>
      <w:r w:rsidRPr="00497FA9">
        <w:rPr>
          <w:b/>
          <w:sz w:val="28"/>
        </w:rPr>
        <w:lastRenderedPageBreak/>
        <w:t xml:space="preserve">Информирование избирателей об избирательных объединениях, выдвинувших единые списки кандидатов, о кандидатах, включенных в единые списки кандидатов, о списках кандидатов по одномандатным избирательным округам, о кандидатах, выдвинутых по одномандатным избирательным округам, и выдвинувших их избирательных объединениях, до дня голосования территориальной избирательной комиссией, организующей выборы депутатов Совета народных депутатов </w:t>
      </w:r>
      <w:r w:rsidR="001F6398">
        <w:rPr>
          <w:b/>
          <w:sz w:val="28"/>
        </w:rPr>
        <w:t xml:space="preserve">Анжеро-Судженского городского округа </w:t>
      </w:r>
      <w:r w:rsidRPr="00497FA9">
        <w:rPr>
          <w:b/>
          <w:sz w:val="28"/>
        </w:rPr>
        <w:t>седьмого созыва</w:t>
      </w:r>
    </w:p>
    <w:p w14:paraId="3618657E" w14:textId="77777777" w:rsidR="000055FE" w:rsidRPr="00497FA9" w:rsidRDefault="000055FE" w:rsidP="000055FE">
      <w:pPr>
        <w:jc w:val="both"/>
        <w:rPr>
          <w:sz w:val="28"/>
        </w:rPr>
      </w:pPr>
    </w:p>
    <w:p w14:paraId="60FA58C1" w14:textId="26CBBEC9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В целях информирования избирателей организующая ТИК, направляет для размещения на официальном сайте Избирательной комиссии Кемеровской области – Кузбасса, а также на официальном сайте Администрации </w:t>
      </w:r>
      <w:r w:rsidR="001F6398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>в информационно-телекоммуникационной сети «Интернет» следующие сведения:</w:t>
      </w:r>
    </w:p>
    <w:p w14:paraId="7F2BD6FA" w14:textId="77777777" w:rsidR="000055FE" w:rsidRPr="00497FA9" w:rsidRDefault="000055FE" w:rsidP="000055FE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 о заверенных единых списках кандидатов, списках кандидатов по одномандатным избирательным округам и информация об изменениях в этих списках в следующем объеме: </w:t>
      </w:r>
    </w:p>
    <w:p w14:paraId="4FE3201E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наименование избирательного объединения, выдвинувшего единый список кандидатов и (или) список кандидатов по одномандатным избирательным округам;</w:t>
      </w:r>
    </w:p>
    <w:p w14:paraId="5753FCEF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порядковый номер кандидата в едином списке кандидатов, указание на то, что кандидат включен в список в территориальной части списка, номер территориальной группы, описание соответствующего ей одномандатного избирательного округа (в отношении кандидата, выдвинутого в составе единого списка кандидатов);</w:t>
      </w:r>
    </w:p>
    <w:p w14:paraId="4C1B3517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 наименование и номер одномандатного избирательного округа (в отношении кандидатов, выдвинутых по одномандатным избирательным округам);</w:t>
      </w:r>
    </w:p>
    <w:p w14:paraId="4AD08C25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биографические данные кандидата, включающие следующие сведения:</w:t>
      </w:r>
    </w:p>
    <w:p w14:paraId="3D9D4AA6" w14:textId="77777777" w:rsidR="000055FE" w:rsidRPr="00497FA9" w:rsidRDefault="000055FE" w:rsidP="000055FE">
      <w:pPr>
        <w:spacing w:line="360" w:lineRule="auto"/>
        <w:ind w:left="709"/>
        <w:jc w:val="both"/>
        <w:rPr>
          <w:sz w:val="28"/>
        </w:rPr>
      </w:pPr>
      <w:r w:rsidRPr="00497FA9">
        <w:rPr>
          <w:sz w:val="28"/>
        </w:rPr>
        <w:t>фамилия, имя, отчество кандидата;</w:t>
      </w:r>
    </w:p>
    <w:p w14:paraId="564588A9" w14:textId="6C47CF7A" w:rsidR="000055FE" w:rsidRDefault="000055FE" w:rsidP="000055FE">
      <w:pPr>
        <w:spacing w:line="360" w:lineRule="auto"/>
        <w:ind w:left="709"/>
        <w:jc w:val="both"/>
        <w:rPr>
          <w:sz w:val="28"/>
        </w:rPr>
      </w:pPr>
      <w:r w:rsidRPr="00497FA9">
        <w:rPr>
          <w:sz w:val="28"/>
        </w:rPr>
        <w:t>дата рождения;</w:t>
      </w:r>
    </w:p>
    <w:p w14:paraId="19EF5E27" w14:textId="764BE72B" w:rsidR="000D282E" w:rsidRPr="00497FA9" w:rsidRDefault="000D282E" w:rsidP="000055FE">
      <w:pPr>
        <w:spacing w:line="360" w:lineRule="auto"/>
        <w:ind w:left="709"/>
        <w:jc w:val="both"/>
        <w:rPr>
          <w:sz w:val="28"/>
        </w:rPr>
      </w:pPr>
      <w:r>
        <w:rPr>
          <w:sz w:val="28"/>
        </w:rPr>
        <w:t xml:space="preserve">гражданство; </w:t>
      </w:r>
    </w:p>
    <w:p w14:paraId="5570970A" w14:textId="77777777" w:rsidR="000D282E" w:rsidRPr="00497FA9" w:rsidRDefault="000D282E" w:rsidP="000D282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14:paraId="17E0DF81" w14:textId="77777777" w:rsidR="000D282E" w:rsidRDefault="000D282E" w:rsidP="000055FE">
      <w:pPr>
        <w:spacing w:line="360" w:lineRule="auto"/>
        <w:ind w:firstLine="709"/>
        <w:jc w:val="both"/>
        <w:rPr>
          <w:sz w:val="28"/>
        </w:rPr>
      </w:pPr>
    </w:p>
    <w:p w14:paraId="4498AABD" w14:textId="58F05B06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lastRenderedPageBreak/>
        <w:t>сведения о месте жительства кандидата (наименование субъекта Российской Федерации, района, города, иного населенного пункта, где находится место жительства кандидата);</w:t>
      </w:r>
    </w:p>
    <w:p w14:paraId="7C83BB9A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основно</w:t>
      </w:r>
      <w:bookmarkStart w:id="0" w:name="_GoBack"/>
      <w:bookmarkEnd w:id="0"/>
      <w:r w:rsidRPr="00497FA9">
        <w:rPr>
          <w:sz w:val="28"/>
        </w:rPr>
        <w:t>е место работы или службы, занимаемая должность (в случае отсутствия основного места работы или службы – род занятий);</w:t>
      </w:r>
    </w:p>
    <w:p w14:paraId="64C0EFF7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основе, с указанием наименования соответствующего законодательного органа субъекта Российской Федерации, представительного органа муниципального образования;</w:t>
      </w:r>
    </w:p>
    <w:p w14:paraId="58C2BBA8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судимости кандидата (при наличии): если судимость снята или погашена – слова «имелась судимость:»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 если судимость не снята и не погашена – слова «имеется судимость:»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41A60F92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том, что кандидат является иностранным агентом либо кандидатом, аффилированным с иностранным агентом (при наличии).</w:t>
      </w:r>
    </w:p>
    <w:p w14:paraId="1AB03154" w14:textId="1D3C4531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После регистрации единых списков кандидатов организующая ТИК в течение 48 часов после регистрации каждого единого списка кандидатов опубликовывает в муниципальном </w:t>
      </w:r>
      <w:r w:rsidR="001F6398">
        <w:rPr>
          <w:sz w:val="28"/>
        </w:rPr>
        <w:t>сетевом</w:t>
      </w:r>
      <w:r w:rsidRPr="00497FA9">
        <w:rPr>
          <w:sz w:val="28"/>
        </w:rPr>
        <w:t xml:space="preserve"> издании соответствующие зарегистрированные единые списки кандидатов вместе со сведениями о включенных в них зарегистрированных кандидатах в объеме, указанном в пункте 2.1.1 настоящего Комплекса мер, а также размещает указанные сведения на официальном сайте Избирательной комиссии Кемеровской области – Кузбасса и Администрации </w:t>
      </w:r>
      <w:r w:rsidR="001F6398">
        <w:rPr>
          <w:sz w:val="28"/>
        </w:rPr>
        <w:t>Анжеро-Судженского городского округа</w:t>
      </w:r>
      <w:r w:rsidRPr="00497FA9">
        <w:rPr>
          <w:sz w:val="28"/>
        </w:rPr>
        <w:t xml:space="preserve"> в информационно-телекоммуникационной сети «Интернет»</w:t>
      </w:r>
      <w:r w:rsidR="001F6398">
        <w:rPr>
          <w:sz w:val="28"/>
        </w:rPr>
        <w:t xml:space="preserve"> в разделе «Выборы»</w:t>
      </w:r>
      <w:r w:rsidRPr="00497FA9">
        <w:rPr>
          <w:sz w:val="28"/>
        </w:rPr>
        <w:t xml:space="preserve">. В том же порядке сообщается информация об отмене, аннулировании регистрации кандидатов, единых списков кандидатов. </w:t>
      </w:r>
    </w:p>
    <w:p w14:paraId="74611C75" w14:textId="3EE0FBC0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lastRenderedPageBreak/>
        <w:t xml:space="preserve">Одновременно со сведениями о зарегистрированных кандидатах, указанных в пункте 2.1.2 настоящего Комплекса мер, организующая ТИК публикует в </w:t>
      </w:r>
      <w:r w:rsidR="00DD38CF">
        <w:rPr>
          <w:sz w:val="28"/>
        </w:rPr>
        <w:t>сетевом</w:t>
      </w:r>
      <w:r w:rsidRPr="00497FA9">
        <w:rPr>
          <w:sz w:val="28"/>
        </w:rPr>
        <w:t xml:space="preserve"> издании следующие сведения о доходах и об имуществе каждого зарегистрированного кандидата, включенного в единый список кандидатов:</w:t>
      </w:r>
    </w:p>
    <w:p w14:paraId="4C8DB681" w14:textId="149A5B4F" w:rsidR="000055FE" w:rsidRPr="00497FA9" w:rsidRDefault="000055FE" w:rsidP="000055FE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Общая сумма доходов зарегистрированного кандидата за год, предшествующий году назначения выборов депутатов Совета народных депутатов </w:t>
      </w:r>
      <w:r w:rsidR="00B436CD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>седьмого созыва (в рублях);</w:t>
      </w:r>
    </w:p>
    <w:p w14:paraId="739F5265" w14:textId="0B060F21" w:rsidR="000055FE" w:rsidRPr="00497FA9" w:rsidRDefault="000055FE" w:rsidP="000055FE">
      <w:pPr>
        <w:numPr>
          <w:ilvl w:val="2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Недвижимое имущество зарегистрированного кандидата, по состоянию на первое число месяца, в котором осуществлено официальное опубликование решения о назначении выборов депутатов Совета народных депутатов </w:t>
      </w:r>
      <w:r w:rsidR="001F6398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>седьмого созыва (количество объектов, принадлежащих кандидату на праве собственности).</w:t>
      </w:r>
    </w:p>
    <w:p w14:paraId="4228DD3C" w14:textId="6AE0909F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 xml:space="preserve">Организующая ТИК по мере получения из соответствующих органов информации о результатах проверки достоверности сведений о кандидатах публикует в муниципальном </w:t>
      </w:r>
      <w:r w:rsidR="001F6398">
        <w:rPr>
          <w:sz w:val="28"/>
        </w:rPr>
        <w:t>сетевом</w:t>
      </w:r>
      <w:r w:rsidRPr="00497FA9">
        <w:rPr>
          <w:sz w:val="28"/>
        </w:rPr>
        <w:t xml:space="preserve"> издании данные о выявленных фактах недостоверности сведений, представленных кандидатами, выдвинутыми в с единых списков кандидатов, по форме согласно приложению № 1 к настоящему Комплексу мер, и (или) кандидатами, выдвинутыми по одномандатным избирательным округам, по форме согласно приложению № 2 к настоящему Комплексу мер.   </w:t>
      </w:r>
    </w:p>
    <w:p w14:paraId="34BC1A0B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>Организующая ТИК до дня голосования периодически, но не реже одного раза в две недели, размещает сведения о поступлении средств на соответствующие специальные избирательные счета избирательных объединений, выдвинувших единые списки кандидатов, и расходовании этих средств, на официальном сайте Избирательной комиссии Кемеровской области – Кузбасса в информационно-телекоммуникационной сети «Интернет» (на основании данных, представленных филиалами публичного акционерного общества «Сбербанк России») по форме согласно приложению № 3 к настоящему Комплексу мер.</w:t>
      </w:r>
    </w:p>
    <w:p w14:paraId="2F3FEA45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Обязательному опубликованию в официальном сетевом издании «Вестник Избирательной комиссии Кемеровской области – Кузбасса» подлежат сведения об </w:t>
      </w:r>
      <w:r w:rsidRPr="00497FA9">
        <w:rPr>
          <w:sz w:val="28"/>
        </w:rPr>
        <w:lastRenderedPageBreak/>
        <w:t xml:space="preserve">общей сумме средств, поступивших в избирательный фонд каждого избирательного объединения, выдвинувшего единый список кандидатов, и об общей сумме средств, израсходованных из него. </w:t>
      </w:r>
    </w:p>
    <w:p w14:paraId="420B1D7A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Обязательному размещению на официальном сайте Избирательной комиссии Кемеровской области – Кузбасса в информационно-телекоммуникационной сети «Интернет» подлежат следующие сведения о поступлении средств на специальный избирательный счет избирательного объединения, выдвинувшего единый список кандидатов, кандидата, выдвинутого по одномандатному избирательному округу, и их расходовании:</w:t>
      </w:r>
    </w:p>
    <w:p w14:paraId="3F76A4F1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финансовой операции по расходованию средств из соответствующего избирательного фонда в случае, если ее размер превышает 50 тысяч рублей;</w:t>
      </w:r>
    </w:p>
    <w:p w14:paraId="45A2804D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юридических лицах, перечисливших в соответствующий избирательный фонд добровольные пожертвования в сумме, превышающей 25 тысяч рублей;</w:t>
      </w:r>
    </w:p>
    <w:p w14:paraId="0620E025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количестве граждан, внесших в соответствующий избирательный фонд добровольные пожертвования в сумме, превышающей 20 тысяч рублей;</w:t>
      </w:r>
    </w:p>
    <w:p w14:paraId="36439A92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средствах, возвращенных жертвователям из соответствующего избирательного фонда, в том числе об основаниях возврата;</w:t>
      </w:r>
    </w:p>
    <w:p w14:paraId="5A8DB68B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 сведения об общей сумме средств, поступивших в соответствующий избирательный фонд, и об общей сумме израсходованных средств.  </w:t>
      </w:r>
    </w:p>
    <w:p w14:paraId="09A0D4BB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</w:p>
    <w:p w14:paraId="7A0DC26D" w14:textId="77777777" w:rsidR="000055FE" w:rsidRPr="00497FA9" w:rsidRDefault="000055FE" w:rsidP="000055FE">
      <w:pPr>
        <w:numPr>
          <w:ilvl w:val="0"/>
          <w:numId w:val="2"/>
        </w:numPr>
        <w:overflowPunct w:val="0"/>
        <w:autoSpaceDE w:val="0"/>
        <w:autoSpaceDN w:val="0"/>
        <w:adjustRightInd w:val="0"/>
        <w:ind w:left="1066" w:hanging="357"/>
        <w:jc w:val="center"/>
        <w:textAlignment w:val="baseline"/>
        <w:rPr>
          <w:b/>
          <w:sz w:val="28"/>
        </w:rPr>
      </w:pPr>
      <w:r w:rsidRPr="00497FA9">
        <w:rPr>
          <w:b/>
          <w:sz w:val="28"/>
        </w:rPr>
        <w:t>Информирование избирателей о кандидатах, выдвинутых по одномандатным избирательным округам, до дня голосования окружными избирательными комиссиями</w:t>
      </w:r>
    </w:p>
    <w:p w14:paraId="7CE8CE26" w14:textId="77777777" w:rsidR="000055FE" w:rsidRPr="00497FA9" w:rsidRDefault="000055FE" w:rsidP="000055FE">
      <w:pPr>
        <w:ind w:left="1066"/>
        <w:jc w:val="both"/>
        <w:rPr>
          <w:sz w:val="28"/>
        </w:rPr>
      </w:pPr>
    </w:p>
    <w:p w14:paraId="0A398011" w14:textId="7CDDC6D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</w:rPr>
        <w:t>Окружная избирательная комиссия в целях информирования избирателей и своевременного размещения на официальном сайте Избирательной комиссии Кемеровской области – Кузбасса</w:t>
      </w:r>
      <w:r>
        <w:rPr>
          <w:sz w:val="28"/>
        </w:rPr>
        <w:t>,</w:t>
      </w:r>
      <w:r w:rsidRPr="00C7034C">
        <w:rPr>
          <w:sz w:val="28"/>
        </w:rPr>
        <w:t xml:space="preserve"> </w:t>
      </w:r>
      <w:r w:rsidRPr="00497FA9">
        <w:rPr>
          <w:sz w:val="28"/>
        </w:rPr>
        <w:t xml:space="preserve">выдвинутых по одномандатному избирательному округу, и информации об изменениях в этих сведениях, обеспечивает в течение суток со дня приема от кандидата документов о выдвижении (самовыдвижении), принятия комиссией решения о регистрации </w:t>
      </w:r>
      <w:r w:rsidRPr="00497FA9">
        <w:rPr>
          <w:sz w:val="28"/>
        </w:rPr>
        <w:lastRenderedPageBreak/>
        <w:t>(отказе в регистрации, аннулировании, отмене регистрации) кандидата внесение в Государственную автоматизированную систему Российской Федерации «Выборы» следующих сведений о кандидате:</w:t>
      </w:r>
    </w:p>
    <w:p w14:paraId="5AF2D42E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номер одномандатного избирательного округа;</w:t>
      </w:r>
    </w:p>
    <w:p w14:paraId="30C2D7E8" w14:textId="77777777" w:rsidR="000055FE" w:rsidRPr="00497FA9" w:rsidRDefault="000055FE" w:rsidP="000055FE">
      <w:pPr>
        <w:spacing w:line="360" w:lineRule="auto"/>
        <w:ind w:left="709"/>
        <w:jc w:val="both"/>
        <w:rPr>
          <w:sz w:val="28"/>
        </w:rPr>
      </w:pPr>
      <w:r w:rsidRPr="00497FA9">
        <w:rPr>
          <w:sz w:val="28"/>
        </w:rPr>
        <w:t>фамилия, имя, отчество кандидата;</w:t>
      </w:r>
    </w:p>
    <w:p w14:paraId="3DE1A809" w14:textId="77777777" w:rsidR="000055FE" w:rsidRPr="00497FA9" w:rsidRDefault="000055FE" w:rsidP="000055FE">
      <w:pPr>
        <w:spacing w:line="360" w:lineRule="auto"/>
        <w:ind w:left="709"/>
        <w:jc w:val="both"/>
        <w:rPr>
          <w:sz w:val="28"/>
        </w:rPr>
      </w:pPr>
      <w:r w:rsidRPr="00497FA9">
        <w:rPr>
          <w:sz w:val="28"/>
        </w:rPr>
        <w:t>дата и место рождения кандидата,</w:t>
      </w:r>
    </w:p>
    <w:p w14:paraId="14F8496C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месте жительства кандидата (наименование субъекта Российской Федерации, района, города, иного населенного пункта, где находится место жительства кандидата);</w:t>
      </w:r>
    </w:p>
    <w:p w14:paraId="14257A25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профессиональном образовании (с указанием организации, осуществляющей образовательную деятельность, года ее окончания);</w:t>
      </w:r>
    </w:p>
    <w:p w14:paraId="7CCBA2F9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2B3819E1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если кандидат является депутатом и осуществляет свои полномочия на непостоянной основе – сведения о том, что он является депутатом и осуществляет свои полномочия на непостоянной основе, с указанием наименования соответствующего законодательного органа субъекта Российской Федерации, представительного органа муниципального образования;</w:t>
      </w:r>
    </w:p>
    <w:p w14:paraId="2245841D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информация об инициаторе выдвижения кандидата (если кандидат выдвинут избирательным объединением – слова «выдвинут избирательным объединением» с указанием наименования этого избирательного объединения в соответствии с пунктом 10 статьи 35 Федерального закона «Об основных гарантиях избирательных прав и права на участие в референдуме граждан Российской Федерации»; если кандидат сам выдвинул свою кандидатуру – слово «самовыдвижение»);</w:t>
      </w:r>
    </w:p>
    <w:p w14:paraId="5FEA08ED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>сведения о принадлежности кандидата к политической партии, иному общественному объединению, если такие сведения были указаны кандидатом в соответствии с пунктом 2 статьи 24 Закона Кемеровской области;</w:t>
      </w:r>
    </w:p>
    <w:p w14:paraId="30655560" w14:textId="77777777" w:rsidR="000055FE" w:rsidRPr="00497FA9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сведения о судимости кандидата (при наличии): если судимость снята или погашена – слова «имелась судимость:» с указанием номера (номеров) статей и части (частей), пункта (пунктов), а также наименования (наименований) статьи </w:t>
      </w:r>
      <w:r w:rsidRPr="00497FA9">
        <w:rPr>
          <w:sz w:val="28"/>
        </w:rPr>
        <w:lastRenderedPageBreak/>
        <w:t>(статей) соответствующего закона (соответствующих законов); если судимость не снята и не погашена – слова «имеется судимость:»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3A88FF38" w14:textId="77777777" w:rsidR="000055FE" w:rsidRPr="00E7046C" w:rsidRDefault="000055FE" w:rsidP="000055FE">
      <w:pPr>
        <w:spacing w:line="360" w:lineRule="auto"/>
        <w:ind w:firstLine="709"/>
        <w:jc w:val="both"/>
        <w:rPr>
          <w:sz w:val="28"/>
        </w:rPr>
      </w:pPr>
      <w:r w:rsidRPr="00497FA9">
        <w:rPr>
          <w:sz w:val="28"/>
        </w:rPr>
        <w:t xml:space="preserve">сведения о том, что кандидат является иностранным агентом либо </w:t>
      </w:r>
      <w:r w:rsidRPr="00E7046C">
        <w:rPr>
          <w:sz w:val="28"/>
        </w:rPr>
        <w:t>кандидатом, аффилированным с иностранным агентом (при наличии).</w:t>
      </w:r>
    </w:p>
    <w:p w14:paraId="34B3DBCA" w14:textId="235F001F" w:rsidR="000055FE" w:rsidRPr="00E7046C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E7046C">
        <w:rPr>
          <w:sz w:val="28"/>
        </w:rPr>
        <w:t xml:space="preserve">Окружная избирательная комиссия обеспечивает передачу сведений о кандидате, указанных в пункте 3.1 настоящего Комплекса мер, для размещения в соответствующем разделе </w:t>
      </w:r>
      <w:r w:rsidR="004A2377">
        <w:rPr>
          <w:sz w:val="28"/>
        </w:rPr>
        <w:t xml:space="preserve">«Выборы» </w:t>
      </w:r>
      <w:r w:rsidRPr="00E7046C">
        <w:rPr>
          <w:sz w:val="28"/>
        </w:rPr>
        <w:t xml:space="preserve">официального сайта Администрации </w:t>
      </w:r>
      <w:r w:rsidR="004A2377">
        <w:rPr>
          <w:sz w:val="28"/>
        </w:rPr>
        <w:t>Анжеро-Судженского городского округа</w:t>
      </w:r>
      <w:r w:rsidRPr="00E7046C">
        <w:rPr>
          <w:sz w:val="28"/>
        </w:rPr>
        <w:t xml:space="preserve"> (Приложени</w:t>
      </w:r>
      <w:r>
        <w:rPr>
          <w:sz w:val="28"/>
        </w:rPr>
        <w:t xml:space="preserve">я </w:t>
      </w:r>
      <w:r w:rsidRPr="00E7046C">
        <w:rPr>
          <w:sz w:val="28"/>
        </w:rPr>
        <w:t>№ 5</w:t>
      </w:r>
      <w:r>
        <w:rPr>
          <w:sz w:val="28"/>
        </w:rPr>
        <w:t>, 6</w:t>
      </w:r>
      <w:r w:rsidRPr="00E7046C">
        <w:rPr>
          <w:sz w:val="28"/>
        </w:rPr>
        <w:t>).</w:t>
      </w:r>
    </w:p>
    <w:p w14:paraId="7303A30E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  <w:szCs w:val="28"/>
        </w:rPr>
        <w:t xml:space="preserve">Одновременно со сведениями, указанными в пункте 3.1 настоящего Комплекса мер, окружная избирательная комиссия обеспечивает внесение в Государственную автоматизированную систему Российской Федерации «Выборы» сведений о доходах и об имуществе кандидатов, зарегистрированных по одномандатным избирательным округам, в объеме, указанном в пунктах 2.3.1, 2.3.2 настоящего Комплекса мер. </w:t>
      </w:r>
      <w:r w:rsidRPr="00497FA9">
        <w:rPr>
          <w:sz w:val="28"/>
        </w:rPr>
        <w:t xml:space="preserve"> </w:t>
      </w:r>
    </w:p>
    <w:p w14:paraId="45E3CAFE" w14:textId="7A3EA646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Окружная избирательная комиссия </w:t>
      </w:r>
      <w:r w:rsidR="004A2377" w:rsidRPr="00497FA9">
        <w:rPr>
          <w:sz w:val="28"/>
        </w:rPr>
        <w:t xml:space="preserve">по мере получения из соответствующих органов информации о результатах проверки достоверности сведений о кандидатах публикует в муниципальном </w:t>
      </w:r>
      <w:r w:rsidR="004A2377">
        <w:rPr>
          <w:sz w:val="28"/>
        </w:rPr>
        <w:t>сетевом</w:t>
      </w:r>
      <w:r w:rsidR="004A2377" w:rsidRPr="00497FA9">
        <w:rPr>
          <w:sz w:val="28"/>
        </w:rPr>
        <w:t xml:space="preserve"> издании данные о выявленных фактах недостоверности сведений, представленных кандидатами</w:t>
      </w:r>
      <w:r w:rsidRPr="00497FA9">
        <w:rPr>
          <w:sz w:val="28"/>
          <w:szCs w:val="28"/>
        </w:rPr>
        <w:t xml:space="preserve">, выдвинутыми по одномандатным избирательным округам, по форме согласно приложению № 2. </w:t>
      </w:r>
    </w:p>
    <w:p w14:paraId="4EEF5C72" w14:textId="77777777" w:rsidR="000055FE" w:rsidRPr="00497FA9" w:rsidRDefault="000055FE" w:rsidP="000055FE">
      <w:pPr>
        <w:numPr>
          <w:ilvl w:val="1"/>
          <w:numId w:val="2"/>
        </w:numPr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</w:rPr>
      </w:pPr>
      <w:r w:rsidRPr="00497FA9">
        <w:rPr>
          <w:sz w:val="28"/>
          <w:szCs w:val="28"/>
        </w:rPr>
        <w:t>Окружная избирательная комиссия до дня голосования периодически, но не реже одного раза в две недели направляет для опубликования в редакцию официального сетевого издания «Вестник Избирательной комиссии Кемеровской области – Кузбасса» сведения о поступлении и расходовании средств избирательных фондов кандидатов по форме согласно приложению № 4.</w:t>
      </w:r>
    </w:p>
    <w:p w14:paraId="4FBA6A03" w14:textId="77777777" w:rsidR="000055FE" w:rsidRPr="00497FA9" w:rsidRDefault="000055FE" w:rsidP="000055FE">
      <w:pPr>
        <w:spacing w:line="360" w:lineRule="auto"/>
        <w:ind w:firstLine="708"/>
        <w:jc w:val="both"/>
        <w:rPr>
          <w:sz w:val="28"/>
        </w:rPr>
      </w:pPr>
      <w:r w:rsidRPr="00497FA9">
        <w:rPr>
          <w:sz w:val="28"/>
          <w:szCs w:val="28"/>
        </w:rPr>
        <w:t xml:space="preserve">Окружная избирательная комиссия предоставляет в Избирательную комиссию Кемеровской области – Кузбасса для размещения на ее официальном сайте в информационно-телекоммуникационной сети «Интернет» сведения о поступлении средств на соответствующие специальные избирательные счета </w:t>
      </w:r>
      <w:r w:rsidRPr="00497FA9">
        <w:rPr>
          <w:sz w:val="28"/>
          <w:szCs w:val="28"/>
        </w:rPr>
        <w:lastRenderedPageBreak/>
        <w:t xml:space="preserve">кандидатов, выдвинутых по одномандатным избирательным округам, и расходовании этих средств по форме согласно приложению № 4 (на основании данных, представленных филиалами ПАО Сбербанк России). </w:t>
      </w:r>
    </w:p>
    <w:p w14:paraId="3D81E4CF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Окружные и территориальные избирательные комиссии не позднее чем за 15 дней до дня голосования размещают на стендах в помещениях избирательных комиссий информационный плакат (информационные плакаты), содержащий сведения, указанные в пунктах 4.2, 4.4 настоящего Комплекса мер.</w:t>
      </w:r>
    </w:p>
    <w:p w14:paraId="3B33AC5F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В случае если после размещения информационного плаката кандидат досрочно выбыл, в том числе в связи с отменой или аннулированием регистрации, информация об этом также размещается на стенде. </w:t>
      </w:r>
    </w:p>
    <w:p w14:paraId="486883D1" w14:textId="77777777" w:rsidR="000055FE" w:rsidRPr="00497FA9" w:rsidRDefault="000055FE" w:rsidP="000055FE">
      <w:pPr>
        <w:shd w:val="clear" w:color="auto" w:fill="FFFFFF"/>
        <w:spacing w:line="358" w:lineRule="auto"/>
        <w:ind w:left="709"/>
        <w:jc w:val="both"/>
        <w:rPr>
          <w:sz w:val="28"/>
          <w:szCs w:val="28"/>
        </w:rPr>
      </w:pPr>
    </w:p>
    <w:p w14:paraId="6C95B174" w14:textId="77777777" w:rsidR="000055FE" w:rsidRPr="00497FA9" w:rsidRDefault="000055FE" w:rsidP="000055FE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 w:rsidRPr="00497FA9">
        <w:rPr>
          <w:b/>
          <w:sz w:val="28"/>
          <w:szCs w:val="28"/>
        </w:rPr>
        <w:t>Информирование избирателей о кандидатах в помещении для голосования</w:t>
      </w:r>
    </w:p>
    <w:p w14:paraId="45C5A8C0" w14:textId="77777777" w:rsidR="000055FE" w:rsidRPr="00497FA9" w:rsidRDefault="000055FE" w:rsidP="000055FE">
      <w:pPr>
        <w:shd w:val="clear" w:color="auto" w:fill="FFFFFF"/>
        <w:ind w:left="1069"/>
        <w:rPr>
          <w:sz w:val="28"/>
          <w:szCs w:val="28"/>
        </w:rPr>
      </w:pPr>
    </w:p>
    <w:p w14:paraId="4AE7A019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В помещении для голосования либо непосредственно перед ним участковая избирательная комиссия оборудует информационный стенд (информационные стенды), на котором (на которых) размещает информацию обо всех единых списках кандидатов, внесенных в избирательный бюллетень, о выдвинувших их избирательных объединениях, о каждом зарегистрированном кандидате, внесенном в избирательный бюллетень для голосования по соответствующему одномандатному избирательному округу, в виде материалов, указанных в пунктах 4.2, 4.4 настоящего Комплекса мер.</w:t>
      </w:r>
    </w:p>
    <w:p w14:paraId="32F5AA76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Размещение информационных плакатов на стенах в помещениях для голосования или непосредственно перед ними приравнивается к размещению на информационном стенде.</w:t>
      </w:r>
    </w:p>
    <w:p w14:paraId="1599405E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Организующая ТИК обеспечивает изготовление и направление не позднее чем за 20 дней до дня голосования в территориальные избирательные комиссии для организации информирования избирателей и последующего размещения в помещениях для голосования на информационных стендах информационного плаката с перечнем избирательных объединений, зарегистрировавших единые списки кандидатов, в котором в порядке, определенном при утверждении формы и текста избирательного бюллетеня, </w:t>
      </w:r>
      <w:r w:rsidRPr="00497FA9">
        <w:rPr>
          <w:sz w:val="28"/>
          <w:szCs w:val="28"/>
        </w:rPr>
        <w:lastRenderedPageBreak/>
        <w:t>последовательно размещаются следующие сведения:</w:t>
      </w:r>
    </w:p>
    <w:p w14:paraId="33472546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краткое наименование и эмблема избирательного объединения, внесенного в избирательный бюллетень;</w:t>
      </w:r>
    </w:p>
    <w:p w14:paraId="4B6DC113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 фамилия, имя и отчество каждого из кандидатов, включенных в общеобластную часть единого списка кандидатов;</w:t>
      </w:r>
    </w:p>
    <w:p w14:paraId="4C94DD27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 номер территориальной группы единого списка кандидатов, соответствующий территории одномандатного избирательного округа;</w:t>
      </w:r>
    </w:p>
    <w:p w14:paraId="05F5068D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фамилии, имена, отчества первых трех кандидатов, включенных в соответствующую территориальную группу кандидатов;</w:t>
      </w:r>
    </w:p>
    <w:p w14:paraId="2408F97C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в отношении кандидатов, включенных в общеобластную часть единого списка кандидатов и соответствующую территориальную группу кандидатов, фамилии, имена, отчества которых размещены в информационном плакате, также размещаются сведения:</w:t>
      </w:r>
    </w:p>
    <w:p w14:paraId="0757CE9C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о судимости кандидатов, сведения о дате снятия или погашения судимости (при наличии): если судимость снята или погашена – слова «имелась судимость:»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 если судимость не снята и не погашена – слова «имеется судимость:» с указанием номера (номеров) статей и части (частей), пункта (пунктов), а также наименования (наименований) статьи (статей) соответствующего закона (соответствующих законов);</w:t>
      </w:r>
    </w:p>
    <w:p w14:paraId="4E9DF1DD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сведения о том, что кандидат является кандидатом, аффилированным с иностранным агентом (при наличии).</w:t>
      </w:r>
    </w:p>
    <w:p w14:paraId="1C549829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В информационном плакате также указываются сведения о том, что в состав единого списка кандидатов включен кандидат, являющийся иностранным агентом, либо кандидатом, аффилированным с иностранным агентом (при наличии).   </w:t>
      </w:r>
    </w:p>
    <w:p w14:paraId="745E0D72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сведения о судимости (при наличии) зарегистрированного кандидата из общеобластной части единого списка кандидатов и соответствующей территориальной группы кандидатов или о том, что он является иностранным агентом или кандидатом, аффилированным с иностранным агентом (при наличии), </w:t>
      </w:r>
      <w:r w:rsidRPr="00497FA9">
        <w:rPr>
          <w:sz w:val="28"/>
          <w:szCs w:val="28"/>
        </w:rPr>
        <w:lastRenderedPageBreak/>
        <w:t xml:space="preserve">поступят после изготовления плаката, допускается подклейка соответствующей информации. </w:t>
      </w:r>
    </w:p>
    <w:p w14:paraId="5736C33A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сведения о том, что зарегистрированный кандидат, включенный в единый список кандидатов, фамилия, имя, отчество которого не внесены в информационный плакат, является иностранным агентом либо кандидатом, аффилированным с иностранным агентом, поступят после изготовления данного информационного плаката, допускается подклейка соответствующей информации о том, что в составе единого списка кандидатов выдвинут кандидат, являющийся иностранным агентом, либо кандидат, аффилированный с иностранным агентом.  </w:t>
      </w:r>
    </w:p>
    <w:p w14:paraId="6AEC68CD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Организующая ТИК во исполнение пунктов 3, 4, 9 статьи 42 Закона Кемеровской области не позднее чем за 20 дней до дня голосования обеспечивает изготовление и направление в территориальные избирательные комиссии для организации информирования избирателей и последующего размещения в помещениях для голосования брошюр, которые должны содержать следующие сведения:</w:t>
      </w:r>
    </w:p>
    <w:p w14:paraId="0A7D6D6C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 Зарегистрированные единые списки кандидатов;</w:t>
      </w:r>
    </w:p>
    <w:p w14:paraId="08DB7FE9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Информацию обо всех единых списках кандидатов, внесенных в избирательный бюллетень, и о выдвинувших их избирательных объединениях в той же последовательности, которая была определена при утверждении формы и текста избирательных бюллетеней:</w:t>
      </w:r>
    </w:p>
    <w:p w14:paraId="67C6BF8B" w14:textId="77777777" w:rsidR="000055FE" w:rsidRPr="00497FA9" w:rsidRDefault="000055FE" w:rsidP="000055FE">
      <w:pPr>
        <w:shd w:val="clear" w:color="auto" w:fill="FFFFFF"/>
        <w:spacing w:line="358" w:lineRule="auto"/>
        <w:ind w:left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наименование избирательного объединения;</w:t>
      </w:r>
    </w:p>
    <w:p w14:paraId="4EAF36A6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биографические данные зарегистрированных кандидатов, включенных в общеобластные части единых списков кандидатов и соответствующие территориальные группы кандидатов, в объеме, указанном в подпункте 2.1.2 настоящего Комплекса мер;</w:t>
      </w:r>
    </w:p>
    <w:p w14:paraId="32D06183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Сведения, указанные в подпунктах 2.3.1, 2.3.2 настоящего Комплекса мер, в отношении каждого зарегистрированного кандидата из единого списка кандидатов. </w:t>
      </w:r>
    </w:p>
    <w:p w14:paraId="7F39A4F2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Информация о фактах предоставления оказавшихся недостоверными сведений о зарегистрированных кандидатах, включенных в общеобластные части единых списков кандидатов и соответствующие территориальные группы </w:t>
      </w:r>
      <w:r w:rsidRPr="00497FA9">
        <w:rPr>
          <w:sz w:val="28"/>
          <w:szCs w:val="28"/>
        </w:rPr>
        <w:lastRenderedPageBreak/>
        <w:t>кандидатов (если такая информация имеется).</w:t>
      </w:r>
    </w:p>
    <w:p w14:paraId="6179C741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Если сведения о выявленных фактах недостоверности сведений, представленных зарегистрированными кандидатами, поступят после изготовления брошюр, допускается подклейка соответствующей информации.</w:t>
      </w:r>
    </w:p>
    <w:p w14:paraId="17DE05D2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Окружные избирательные комиссии обеспечивают изготовление и представление в Избирательную комиссию Кемеровской области – Кузбасса оригинал-макетов информационных плакатов о кандидатах, внесенных в избирательный бюллетень для голосования по соответствующему одномандатному избирательному округу, в котором в алфавитном порядке по фамилиям кандидатов последовательно размещены следующие сведения:</w:t>
      </w:r>
    </w:p>
    <w:p w14:paraId="3B9210C5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Фотографии кандидатов одинакового размера.</w:t>
      </w:r>
    </w:p>
    <w:p w14:paraId="6D9A3A58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Фотография представляется в соответствующую окружную избирательную комиссию в машиночитаемом виде. Фотография должна быть в цветном исполнении, с четким изображением лица. Фон нейтрального цвета, ровный, без полос, пятен и изображений посторонних предметов и теней, в деловом стиле (портретная поясная фотография, файл формата JPEG, разрешением не менее 450 </w:t>
      </w:r>
      <w:proofErr w:type="spellStart"/>
      <w:r w:rsidRPr="00497FA9">
        <w:rPr>
          <w:sz w:val="28"/>
          <w:szCs w:val="28"/>
        </w:rPr>
        <w:t>dpi</w:t>
      </w:r>
      <w:proofErr w:type="spellEnd"/>
      <w:r w:rsidRPr="00497FA9">
        <w:rPr>
          <w:sz w:val="28"/>
          <w:szCs w:val="28"/>
        </w:rPr>
        <w:t>).</w:t>
      </w:r>
    </w:p>
    <w:p w14:paraId="50BD2792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В случае непредставления кандидатом фотографии либо представления фотографии, не соответствующей указанным требованиям, на информационном плакате в месте размещения фотографии на нейтральном фоне проставляется надпись «фотография кандидатом не представлена».</w:t>
      </w:r>
    </w:p>
    <w:p w14:paraId="03A3F192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Биографические данные кандидатов.</w:t>
      </w:r>
    </w:p>
    <w:p w14:paraId="4377263C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Биографические данные каждого зарегистрированного кандидата включают в себя следующие сведения:</w:t>
      </w:r>
    </w:p>
    <w:p w14:paraId="4D02AE7A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фамилия, имя, отчество (если фамилии, имена и отчества двух и более кандидатов совпадают полностью, сведения о кандидатах размещаются в бюллетене в соответствии с датами рождения кандидатов (первыми указываются сведения о старшем кандидате). Если кандидат менял фамилию, или имя, или отчество в период избирательной кампании либо в течение года до дня официального опубликования (публикации) решения о назначении выборов, также указываются его прежние фамилия, или имя, или отчество);</w:t>
      </w:r>
    </w:p>
    <w:p w14:paraId="7AEC609F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lastRenderedPageBreak/>
        <w:t>дата и место рождения;</w:t>
      </w:r>
    </w:p>
    <w:p w14:paraId="5943BFF4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наименование субъекта Российской Федерации, района, города, иного населенного пункта, где находится место жительство кандидата; </w:t>
      </w:r>
    </w:p>
    <w:p w14:paraId="1727C7CA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сведения о профессиональном образовании (с указанием организации, осуществляющей образовательную деятельность, года ее окончания); </w:t>
      </w:r>
    </w:p>
    <w:p w14:paraId="6C28432F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основное место работы или службы, занимаемая должность (в случае отсутствия основного места работы или службы – род занятий);</w:t>
      </w:r>
    </w:p>
    <w:p w14:paraId="5FA641C2" w14:textId="77777777" w:rsidR="000055FE" w:rsidRPr="00497FA9" w:rsidRDefault="000055FE" w:rsidP="000055FE">
      <w:pPr>
        <w:shd w:val="clear" w:color="auto" w:fill="FFFFFF"/>
        <w:spacing w:line="358" w:lineRule="auto"/>
        <w:ind w:firstLine="708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если кандидат является депутатом и осуществляет свои полномочия на непостоянной основе, – сведения о том, что он является депутатом и осуществляет свои полномочия на непостоянной основе, с указанием наименования соответствующего законодательного органа субъекта Российской Федерации, представительного органа муниципального образования;</w:t>
      </w:r>
    </w:p>
    <w:p w14:paraId="083587AC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сведения о судимости (при наличии): если судимость снята или погашена, – слова «имелась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сведения о дате снятия или погашения судимости; если судимость не снята и не погашена, – слова «имеется судимость:» с указанием номера (номеров) и части (частей), пункта (пунктов), а также наименования (наименований) статьи (статей) соответствующего закона (соответствующих законов), на основании которого (которых) осужден зарегистрированный кандидат;</w:t>
      </w:r>
    </w:p>
    <w:p w14:paraId="08A27CF2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сведения о том, что кандидат является иностранным агентом либо кандидатом, аффилированным с иностранным агентом (при наличии).</w:t>
      </w:r>
    </w:p>
    <w:p w14:paraId="5CA010E0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кандидат по одномандатному избирательному округу выдвинут избирательным объединением, – слово «выдвинут» с указанием наименования соответствующего избирательного объединения; </w:t>
      </w:r>
    </w:p>
    <w:p w14:paraId="03B44DBA" w14:textId="77777777" w:rsidR="000055FE" w:rsidRPr="00497FA9" w:rsidRDefault="000055FE" w:rsidP="000055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>если кандидат сам выдвинул свою кандидатуру, – слово «самовыдвижение»;</w:t>
      </w:r>
    </w:p>
    <w:p w14:paraId="37167EB6" w14:textId="77777777" w:rsidR="000055FE" w:rsidRPr="00497FA9" w:rsidRDefault="000055FE" w:rsidP="000055FE">
      <w:pPr>
        <w:shd w:val="clear" w:color="auto" w:fill="FFFFFF"/>
        <w:spacing w:after="120" w:line="360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в заявлении о согласии баллотироваться кандидат указал принадлежность к политической партии, иному общественному объединению – наименование соответствующей политической партии, иного общественного </w:t>
      </w:r>
      <w:r w:rsidRPr="00497FA9">
        <w:rPr>
          <w:sz w:val="28"/>
          <w:szCs w:val="28"/>
        </w:rPr>
        <w:lastRenderedPageBreak/>
        <w:t xml:space="preserve">объединения и статус кандидата в этой политической партии, ином общественном объединении. </w:t>
      </w:r>
    </w:p>
    <w:p w14:paraId="7507D10C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В сведения о зарегистрированном кандидате по одномандатному избирательному округу могут также включаться представленные кандидатами и подтвержденные документально сведения об ученой степени, ученых званиях (подтвержденных дипломом кандидата наук или доктора наук, аттестатом о присвоении ученого звания доцента или профессора), наличии государственных наград, наград Кемеровской области – Кузбасса, о семейном положении, наличии детей.</w:t>
      </w:r>
    </w:p>
    <w:p w14:paraId="47EBBDC2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После указанных выше данных о зарегистрированном кандидате помещаются сведения о доходах и об имуществе зарегистрированных кандидатов в объеме, предусмотренном подпунктами 2.3.1, 2.3.2 настоящего Комплекса мер.</w:t>
      </w:r>
    </w:p>
    <w:p w14:paraId="39DB93D1" w14:textId="77777777" w:rsidR="000055FE" w:rsidRPr="00497FA9" w:rsidRDefault="000055FE" w:rsidP="000055FE">
      <w:pPr>
        <w:widowControl w:val="0"/>
        <w:numPr>
          <w:ilvl w:val="2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Сведения о выявленных фактах недостоверности сведений, представленных зарегистрированными кандидатами (если таковые имеются), в объеме, установленном приложением № 2 к настоящему Комплексу мер. </w:t>
      </w:r>
    </w:p>
    <w:p w14:paraId="37C298AF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60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Объем представляемых биографических данных о каждом кандидате не должен превышать площади печатного листа формата А4, на котором сведения о каждом зарегистрированном кандидате должны быть напечатаны одинаковым шрифтом с полуторным межстрочным интервалом.</w:t>
      </w:r>
    </w:p>
    <w:p w14:paraId="3F6850A9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Сведения о кандидатах, зарегистрированных по одномандатному избирательному округу, размещаются в информационном плакате в равном объеме и в той же последовательности, что и в избирательных бюллетенях.</w:t>
      </w:r>
    </w:p>
    <w:p w14:paraId="1FEB2A21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На основе оригинал-макетов информационных плакатов, указанных в пункте 4.4 настоящего Комплекса мер, организующая ТИК не позднее чем за 20 дней до дня голосования обеспечивает изготовление и направление в участковые избирательные комиссии информационных плакатов о кандидатах, внесенных в избирательный бюллетень для голосования по соответствующему одномандатному избирательному округу, для размещения их на информационных стендах в помещениях для голосования.</w:t>
      </w:r>
    </w:p>
    <w:p w14:paraId="1BBBF973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В случае, если сведения о выявленных фактах недостоверности сведений, представленных зарегистрированными кандидатами, поступят после </w:t>
      </w:r>
      <w:r w:rsidRPr="00497FA9">
        <w:rPr>
          <w:sz w:val="28"/>
          <w:szCs w:val="28"/>
        </w:rPr>
        <w:lastRenderedPageBreak/>
        <w:t xml:space="preserve">изготовления информационного плаката, допускается подклейка соответствующей информации. </w:t>
      </w:r>
    </w:p>
    <w:p w14:paraId="155D72DE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сведения о том, что кандидат является кандидатом, аффилированным с иностранным агентом, поступят после изготовления информационного плаката, допускается подклейка соответствующей информации.   </w:t>
      </w:r>
    </w:p>
    <w:p w14:paraId="3D0C6A11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Если после размещения на информационном стенде (информационных стендах) информационных плакатов была аннулирована либо отменена регистрация единого списка кандидатов, аннулирована либо отменена регистрация кандидата по одномандатному избирательному округу, соответствующая информация заклеивается. </w:t>
      </w:r>
    </w:p>
    <w:p w14:paraId="204DE997" w14:textId="77777777" w:rsidR="000055FE" w:rsidRPr="00497FA9" w:rsidRDefault="000055FE" w:rsidP="000055FE">
      <w:pPr>
        <w:shd w:val="clear" w:color="auto" w:fill="FFFFFF"/>
        <w:spacing w:line="358" w:lineRule="auto"/>
        <w:jc w:val="both"/>
        <w:rPr>
          <w:sz w:val="28"/>
          <w:szCs w:val="28"/>
        </w:rPr>
      </w:pPr>
    </w:p>
    <w:p w14:paraId="68071068" w14:textId="77777777" w:rsidR="000055FE" w:rsidRPr="00497FA9" w:rsidRDefault="000055FE" w:rsidP="000055FE">
      <w:pPr>
        <w:shd w:val="clear" w:color="auto" w:fill="FFFFFF"/>
        <w:ind w:left="709"/>
        <w:jc w:val="both"/>
        <w:rPr>
          <w:sz w:val="28"/>
          <w:szCs w:val="28"/>
        </w:rPr>
      </w:pPr>
    </w:p>
    <w:p w14:paraId="720D5BB7" w14:textId="77777777" w:rsidR="000055FE" w:rsidRPr="00497FA9" w:rsidRDefault="000055FE" w:rsidP="000055FE">
      <w:pPr>
        <w:widowControl w:val="0"/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b/>
          <w:sz w:val="28"/>
          <w:szCs w:val="28"/>
        </w:rPr>
      </w:pPr>
      <w:r w:rsidRPr="00497FA9">
        <w:rPr>
          <w:b/>
          <w:sz w:val="28"/>
          <w:szCs w:val="28"/>
        </w:rPr>
        <w:t>Информирование избирателей о финансовых отчетах избирательных объединений, кандидатов</w:t>
      </w:r>
    </w:p>
    <w:p w14:paraId="058477F1" w14:textId="77777777" w:rsidR="000055FE" w:rsidRPr="00497FA9" w:rsidRDefault="000055FE" w:rsidP="000055FE">
      <w:pPr>
        <w:shd w:val="clear" w:color="auto" w:fill="FFFFFF"/>
        <w:ind w:left="1069"/>
        <w:jc w:val="both"/>
        <w:rPr>
          <w:sz w:val="28"/>
          <w:szCs w:val="28"/>
        </w:rPr>
      </w:pPr>
    </w:p>
    <w:p w14:paraId="45FA00CA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 xml:space="preserve">Организующая ТИК в течение пяти дней со дня получения первых и итоговых финансовых отчетов избирательных объединений направляет их копии для опубликования в редакцию официального сетевого издания «Вестник Избирательной комиссии Кемеровской области – Кузбасса». </w:t>
      </w:r>
    </w:p>
    <w:p w14:paraId="22FD0D9E" w14:textId="77777777" w:rsidR="000055FE" w:rsidRPr="00497FA9" w:rsidRDefault="000055FE" w:rsidP="000055FE">
      <w:pPr>
        <w:widowControl w:val="0"/>
        <w:numPr>
          <w:ilvl w:val="1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line="358" w:lineRule="auto"/>
        <w:ind w:left="0" w:firstLine="709"/>
        <w:jc w:val="both"/>
        <w:textAlignment w:val="baseline"/>
        <w:rPr>
          <w:sz w:val="28"/>
          <w:szCs w:val="28"/>
        </w:rPr>
      </w:pPr>
      <w:r w:rsidRPr="00497FA9">
        <w:rPr>
          <w:sz w:val="28"/>
          <w:szCs w:val="28"/>
        </w:rPr>
        <w:t>Окружная избирательная комиссия в течение пяти дней со дня получения первых и итоговых финансовых отчетов кандидатов направляет их копии для опубликования в редакцию официального сетевого издания «Вестник Избирательной комиссии Кемеровской области – Кузбасса»..</w:t>
      </w:r>
    </w:p>
    <w:p w14:paraId="61001DC5" w14:textId="77777777" w:rsidR="000055FE" w:rsidRPr="00497FA9" w:rsidRDefault="000055FE" w:rsidP="000055FE">
      <w:pPr>
        <w:shd w:val="clear" w:color="auto" w:fill="FFFFFF"/>
        <w:spacing w:line="358" w:lineRule="auto"/>
        <w:ind w:firstLine="709"/>
        <w:jc w:val="both"/>
        <w:rPr>
          <w:sz w:val="28"/>
          <w:szCs w:val="28"/>
        </w:rPr>
        <w:sectPr w:rsidR="000055FE" w:rsidRPr="00497FA9" w:rsidSect="000055FE">
          <w:headerReference w:type="default" r:id="rId5"/>
          <w:pgSz w:w="11906" w:h="16838"/>
          <w:pgMar w:top="851" w:right="851" w:bottom="568" w:left="1134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a8"/>
        <w:tblW w:w="0" w:type="auto"/>
        <w:tblInd w:w="36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5"/>
      </w:tblGrid>
      <w:tr w:rsidR="000055FE" w:rsidRPr="00497FA9" w14:paraId="4E850785" w14:textId="77777777" w:rsidTr="001F6398">
        <w:tc>
          <w:tcPr>
            <w:tcW w:w="5885" w:type="dxa"/>
          </w:tcPr>
          <w:p w14:paraId="5C82F152" w14:textId="77777777" w:rsidR="000055FE" w:rsidRPr="00497FA9" w:rsidRDefault="000055FE" w:rsidP="001F6398">
            <w:pPr>
              <w:spacing w:after="1" w:line="280" w:lineRule="atLeast"/>
              <w:jc w:val="center"/>
              <w:outlineLvl w:val="0"/>
            </w:pPr>
            <w:r w:rsidRPr="00497FA9">
              <w:lastRenderedPageBreak/>
              <w:t>Приложение № 1</w:t>
            </w:r>
          </w:p>
          <w:p w14:paraId="2670C011" w14:textId="7F42D0D0" w:rsidR="000055FE" w:rsidRPr="00497FA9" w:rsidRDefault="000055FE" w:rsidP="001F6398">
            <w:pPr>
              <w:spacing w:after="1" w:line="280" w:lineRule="atLeast"/>
              <w:jc w:val="center"/>
            </w:pPr>
            <w:r w:rsidRPr="00497FA9">
              <w:t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</w:t>
            </w:r>
            <w:r w:rsidR="00EC1097">
              <w:t xml:space="preserve"> Анжеро-Судженского городского округа</w:t>
            </w:r>
            <w:r w:rsidRPr="00497FA9">
              <w:t xml:space="preserve"> седьмого созыва          </w:t>
            </w:r>
          </w:p>
        </w:tc>
      </w:tr>
    </w:tbl>
    <w:p w14:paraId="607E4DC2" w14:textId="77777777" w:rsidR="000055FE" w:rsidRPr="00497FA9" w:rsidRDefault="000055FE" w:rsidP="000055FE">
      <w:pPr>
        <w:spacing w:after="1" w:line="280" w:lineRule="atLeast"/>
        <w:jc w:val="both"/>
      </w:pPr>
    </w:p>
    <w:p w14:paraId="687A0083" w14:textId="77777777" w:rsidR="000055FE" w:rsidRPr="00497FA9" w:rsidRDefault="000055FE" w:rsidP="000055FE">
      <w:pPr>
        <w:jc w:val="center"/>
        <w:outlineLvl w:val="0"/>
        <w:rPr>
          <w:sz w:val="28"/>
        </w:rPr>
      </w:pPr>
      <w:bookmarkStart w:id="1" w:name="P83"/>
      <w:bookmarkEnd w:id="1"/>
    </w:p>
    <w:p w14:paraId="2B729727" w14:textId="77777777" w:rsidR="000055FE" w:rsidRPr="00497FA9" w:rsidRDefault="000055FE" w:rsidP="000055FE">
      <w:pPr>
        <w:jc w:val="center"/>
        <w:outlineLvl w:val="0"/>
        <w:rPr>
          <w:sz w:val="28"/>
        </w:rPr>
      </w:pPr>
      <w:r w:rsidRPr="00497FA9">
        <w:rPr>
          <w:sz w:val="28"/>
        </w:rPr>
        <w:t>Сведения</w:t>
      </w:r>
    </w:p>
    <w:p w14:paraId="661D8CC8" w14:textId="77777777" w:rsidR="000055FE" w:rsidRPr="00497FA9" w:rsidRDefault="000055FE" w:rsidP="000055FE">
      <w:pPr>
        <w:jc w:val="center"/>
        <w:outlineLvl w:val="0"/>
        <w:rPr>
          <w:sz w:val="28"/>
        </w:rPr>
      </w:pPr>
      <w:r w:rsidRPr="00497FA9">
        <w:rPr>
          <w:sz w:val="28"/>
        </w:rPr>
        <w:t>о выявленных фактах недостоверности сведений,</w:t>
      </w:r>
    </w:p>
    <w:p w14:paraId="16AEB7CA" w14:textId="53EC90B2" w:rsidR="000055FE" w:rsidRPr="00497FA9" w:rsidRDefault="000055FE" w:rsidP="000055FE">
      <w:pPr>
        <w:jc w:val="center"/>
        <w:outlineLvl w:val="0"/>
        <w:rPr>
          <w:sz w:val="28"/>
        </w:rPr>
      </w:pPr>
      <w:r w:rsidRPr="00497FA9">
        <w:rPr>
          <w:sz w:val="28"/>
        </w:rPr>
        <w:t xml:space="preserve">представленных кандидатами в депутаты Совета народных депутатов </w:t>
      </w:r>
      <w:r w:rsidR="00EC1097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>седьмого созыва, включенными в единый список кандидатов</w:t>
      </w:r>
    </w:p>
    <w:p w14:paraId="47CD7FC6" w14:textId="77777777" w:rsidR="000055FE" w:rsidRPr="00497FA9" w:rsidRDefault="000055FE" w:rsidP="000055FE">
      <w:pPr>
        <w:jc w:val="both"/>
        <w:outlineLvl w:val="0"/>
        <w:rPr>
          <w:sz w:val="28"/>
        </w:rPr>
      </w:pPr>
    </w:p>
    <w:p w14:paraId="31AB9C08" w14:textId="77777777" w:rsidR="000055FE" w:rsidRPr="00497FA9" w:rsidRDefault="000055FE" w:rsidP="000055FE">
      <w:pPr>
        <w:jc w:val="both"/>
        <w:outlineLvl w:val="0"/>
        <w:rPr>
          <w:sz w:val="28"/>
        </w:rPr>
      </w:pPr>
      <w:r w:rsidRPr="00497FA9">
        <w:rPr>
          <w:sz w:val="28"/>
        </w:rPr>
        <w:t>____________________________________________________________________</w:t>
      </w:r>
    </w:p>
    <w:p w14:paraId="1F8DB53A" w14:textId="77777777" w:rsidR="000055FE" w:rsidRPr="00497FA9" w:rsidRDefault="000055FE" w:rsidP="000055FE">
      <w:pPr>
        <w:jc w:val="center"/>
        <w:outlineLvl w:val="0"/>
        <w:rPr>
          <w:sz w:val="28"/>
          <w:vertAlign w:val="subscript"/>
        </w:rPr>
      </w:pPr>
      <w:r w:rsidRPr="00497FA9">
        <w:rPr>
          <w:sz w:val="28"/>
          <w:vertAlign w:val="subscript"/>
        </w:rPr>
        <w:t>(наименование избирательного объединения)</w:t>
      </w:r>
    </w:p>
    <w:p w14:paraId="1A6E2F24" w14:textId="77777777" w:rsidR="000055FE" w:rsidRPr="00497FA9" w:rsidRDefault="000055FE" w:rsidP="000055FE">
      <w:pPr>
        <w:jc w:val="both"/>
        <w:outlineLvl w:val="0"/>
        <w:rPr>
          <w:sz w:val="28"/>
        </w:rPr>
      </w:pPr>
    </w:p>
    <w:p w14:paraId="10132CFB" w14:textId="77777777" w:rsidR="000055FE" w:rsidRPr="00497FA9" w:rsidRDefault="000055FE" w:rsidP="000055FE">
      <w:pPr>
        <w:jc w:val="both"/>
        <w:rPr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698"/>
        <w:gridCol w:w="2526"/>
        <w:gridCol w:w="1893"/>
        <w:gridCol w:w="1881"/>
      </w:tblGrid>
      <w:tr w:rsidR="000055FE" w:rsidRPr="00497FA9" w14:paraId="3C6BABDD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55CD" w14:textId="77777777" w:rsidR="000055FE" w:rsidRPr="00497FA9" w:rsidRDefault="000055FE" w:rsidP="001F6398">
            <w:pPr>
              <w:jc w:val="center"/>
            </w:pPr>
            <w:r w:rsidRPr="00497FA9">
              <w:t>№ п/п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714B" w14:textId="77777777" w:rsidR="000055FE" w:rsidRPr="00497FA9" w:rsidRDefault="000055FE" w:rsidP="001F6398">
            <w:pPr>
              <w:jc w:val="center"/>
            </w:pPr>
            <w:r w:rsidRPr="00497FA9">
              <w:t>Фамилия, имя, отчество зарегистрированного кандидата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7F939" w14:textId="77777777" w:rsidR="000055FE" w:rsidRPr="00497FA9" w:rsidRDefault="000055FE" w:rsidP="001F6398">
            <w:pPr>
              <w:jc w:val="center"/>
            </w:pPr>
            <w:r w:rsidRPr="00497FA9">
              <w:t>Представлено зарегистрированным кандидатом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FBA3" w14:textId="77777777" w:rsidR="000055FE" w:rsidRPr="00497FA9" w:rsidRDefault="000055FE" w:rsidP="001F6398">
            <w:pPr>
              <w:jc w:val="center"/>
            </w:pPr>
            <w:r w:rsidRPr="00497FA9">
              <w:t>Результаты проверки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286D6" w14:textId="77777777" w:rsidR="000055FE" w:rsidRPr="00497FA9" w:rsidRDefault="000055FE" w:rsidP="001F6398">
            <w:pPr>
              <w:jc w:val="center"/>
            </w:pPr>
            <w:r w:rsidRPr="00497FA9">
              <w:t>Организация, представившая сведения</w:t>
            </w:r>
          </w:p>
        </w:tc>
      </w:tr>
      <w:tr w:rsidR="000055FE" w:rsidRPr="00497FA9" w14:paraId="554E3D7C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1B40" w14:textId="77777777" w:rsidR="000055FE" w:rsidRPr="00497FA9" w:rsidRDefault="000055FE" w:rsidP="001F6398">
            <w:pPr>
              <w:jc w:val="center"/>
            </w:pPr>
            <w:r w:rsidRPr="00497FA9">
              <w:t>1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112F" w14:textId="77777777" w:rsidR="000055FE" w:rsidRPr="00497FA9" w:rsidRDefault="000055FE" w:rsidP="001F6398">
            <w:pPr>
              <w:jc w:val="center"/>
            </w:pPr>
            <w:r w:rsidRPr="00497FA9"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14FC" w14:textId="77777777" w:rsidR="000055FE" w:rsidRPr="00497FA9" w:rsidRDefault="000055FE" w:rsidP="001F6398">
            <w:pPr>
              <w:jc w:val="center"/>
            </w:pPr>
            <w:r w:rsidRPr="00497FA9">
              <w:t>3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EA62" w14:textId="77777777" w:rsidR="000055FE" w:rsidRPr="00497FA9" w:rsidRDefault="000055FE" w:rsidP="001F6398">
            <w:pPr>
              <w:jc w:val="center"/>
            </w:pPr>
            <w:r w:rsidRPr="00497FA9">
              <w:t>4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551F" w14:textId="77777777" w:rsidR="000055FE" w:rsidRPr="00497FA9" w:rsidRDefault="000055FE" w:rsidP="001F6398">
            <w:pPr>
              <w:jc w:val="center"/>
            </w:pPr>
            <w:r w:rsidRPr="00497FA9">
              <w:t>5</w:t>
            </w:r>
          </w:p>
        </w:tc>
      </w:tr>
      <w:tr w:rsidR="000055FE" w:rsidRPr="00497FA9" w14:paraId="5FA419CD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992DE" w14:textId="77777777" w:rsidR="000055FE" w:rsidRPr="00497FA9" w:rsidRDefault="000055FE" w:rsidP="001F6398">
            <w:pPr>
              <w:jc w:val="center"/>
            </w:pPr>
            <w:r w:rsidRPr="00497FA9">
              <w:t>Доходы</w:t>
            </w:r>
          </w:p>
        </w:tc>
      </w:tr>
      <w:tr w:rsidR="000055FE" w:rsidRPr="00497FA9" w14:paraId="4CCE6E2E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AE6E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68D72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64D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C36D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C0311" w14:textId="77777777" w:rsidR="000055FE" w:rsidRPr="00497FA9" w:rsidRDefault="000055FE" w:rsidP="001F6398"/>
        </w:tc>
      </w:tr>
      <w:tr w:rsidR="000055FE" w:rsidRPr="00497FA9" w14:paraId="25C6C2AA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ADBC" w14:textId="77777777" w:rsidR="000055FE" w:rsidRPr="00497FA9" w:rsidRDefault="000055FE" w:rsidP="001F6398">
            <w:pPr>
              <w:jc w:val="center"/>
            </w:pPr>
            <w:r w:rsidRPr="00497FA9">
              <w:t>Недвижимое имущество</w:t>
            </w:r>
          </w:p>
        </w:tc>
      </w:tr>
      <w:tr w:rsidR="000055FE" w:rsidRPr="00497FA9" w14:paraId="0FED07F9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C488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7E7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E23C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DF0D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EBF5" w14:textId="77777777" w:rsidR="000055FE" w:rsidRPr="00497FA9" w:rsidRDefault="000055FE" w:rsidP="001F6398"/>
        </w:tc>
      </w:tr>
      <w:tr w:rsidR="000055FE" w:rsidRPr="00497FA9" w14:paraId="22AB6622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79993" w14:textId="77777777" w:rsidR="000055FE" w:rsidRPr="00497FA9" w:rsidRDefault="000055FE" w:rsidP="001F6398">
            <w:pPr>
              <w:jc w:val="center"/>
            </w:pPr>
            <w:r w:rsidRPr="00497FA9">
              <w:t>Транспортные средства</w:t>
            </w:r>
          </w:p>
        </w:tc>
      </w:tr>
      <w:tr w:rsidR="000055FE" w:rsidRPr="00497FA9" w14:paraId="44B2FCFC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F601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3B0F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9F38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DE90F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A364" w14:textId="77777777" w:rsidR="000055FE" w:rsidRPr="00497FA9" w:rsidRDefault="000055FE" w:rsidP="001F6398"/>
        </w:tc>
      </w:tr>
      <w:tr w:rsidR="000055FE" w:rsidRPr="00497FA9" w14:paraId="15CE4A41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183B" w14:textId="77777777" w:rsidR="000055FE" w:rsidRPr="00497FA9" w:rsidRDefault="000055FE" w:rsidP="001F6398">
            <w:pPr>
              <w:jc w:val="center"/>
            </w:pPr>
            <w:r w:rsidRPr="00497FA9">
              <w:t>Денежные средства и драгоценные металлы, находящиеся на счетах и во вкладах в банках</w:t>
            </w:r>
          </w:p>
        </w:tc>
      </w:tr>
      <w:tr w:rsidR="000055FE" w:rsidRPr="00497FA9" w14:paraId="4CE043EB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369A5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A419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4606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203C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C5F48" w14:textId="77777777" w:rsidR="000055FE" w:rsidRPr="00497FA9" w:rsidRDefault="000055FE" w:rsidP="001F6398"/>
        </w:tc>
      </w:tr>
      <w:tr w:rsidR="000055FE" w:rsidRPr="00497FA9" w14:paraId="080A17E3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6463" w14:textId="77777777" w:rsidR="000055FE" w:rsidRPr="00497FA9" w:rsidRDefault="000055FE" w:rsidP="001F6398">
            <w:pPr>
              <w:jc w:val="center"/>
            </w:pPr>
            <w:r w:rsidRPr="00497FA9">
              <w:t>Акции, иные ценные бумаги и иное участие в коммерческих организациях</w:t>
            </w:r>
          </w:p>
        </w:tc>
      </w:tr>
      <w:tr w:rsidR="000055FE" w:rsidRPr="00497FA9" w14:paraId="13A3F0C3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324DA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7A50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34F8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C2C4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CDA4" w14:textId="77777777" w:rsidR="000055FE" w:rsidRPr="00497FA9" w:rsidRDefault="000055FE" w:rsidP="001F6398"/>
        </w:tc>
      </w:tr>
      <w:tr w:rsidR="000055FE" w:rsidRPr="00497FA9" w14:paraId="356B8ACC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16B3" w14:textId="77777777" w:rsidR="000055FE" w:rsidRPr="00497FA9" w:rsidRDefault="000055FE" w:rsidP="001F6398">
            <w:pPr>
              <w:jc w:val="center"/>
            </w:pPr>
            <w:r w:rsidRPr="00497FA9">
              <w:t>Сведения о месте жительства</w:t>
            </w:r>
          </w:p>
        </w:tc>
      </w:tr>
      <w:tr w:rsidR="000055FE" w:rsidRPr="00497FA9" w14:paraId="481C2605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8FAB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C91FA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EB3A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4EDE2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6BA76" w14:textId="77777777" w:rsidR="000055FE" w:rsidRPr="00497FA9" w:rsidRDefault="000055FE" w:rsidP="001F6398"/>
        </w:tc>
      </w:tr>
      <w:tr w:rsidR="000055FE" w:rsidRPr="00497FA9" w14:paraId="35309B7A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6FE5" w14:textId="77777777" w:rsidR="000055FE" w:rsidRPr="00497FA9" w:rsidRDefault="000055FE" w:rsidP="001F6398">
            <w:pPr>
              <w:jc w:val="center"/>
            </w:pPr>
            <w:r w:rsidRPr="00497FA9">
              <w:t>Сведения о профессиональном образовании</w:t>
            </w:r>
          </w:p>
        </w:tc>
      </w:tr>
      <w:tr w:rsidR="000055FE" w:rsidRPr="00497FA9" w14:paraId="10F8D3BB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977C1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F82F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1172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0B3F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38A5" w14:textId="77777777" w:rsidR="000055FE" w:rsidRPr="00497FA9" w:rsidRDefault="000055FE" w:rsidP="001F6398"/>
        </w:tc>
      </w:tr>
      <w:tr w:rsidR="000055FE" w:rsidRPr="00497FA9" w14:paraId="7B458E00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F72D8" w14:textId="77777777" w:rsidR="000055FE" w:rsidRPr="00497FA9" w:rsidRDefault="000055FE" w:rsidP="001F6398">
            <w:pPr>
              <w:jc w:val="center"/>
            </w:pPr>
            <w:r w:rsidRPr="00497FA9">
              <w:lastRenderedPageBreak/>
              <w:t>Сведения об основном месте работы (службы)</w:t>
            </w:r>
          </w:p>
        </w:tc>
      </w:tr>
      <w:tr w:rsidR="000055FE" w:rsidRPr="00497FA9" w14:paraId="28C15341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5856B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C379B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1811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073D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7870" w14:textId="77777777" w:rsidR="000055FE" w:rsidRPr="00497FA9" w:rsidRDefault="000055FE" w:rsidP="001F6398"/>
        </w:tc>
      </w:tr>
      <w:tr w:rsidR="000055FE" w:rsidRPr="00497FA9" w14:paraId="723EABC9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B40A" w14:textId="77777777" w:rsidR="000055FE" w:rsidRPr="00497FA9" w:rsidRDefault="000055FE" w:rsidP="001F6398">
            <w:pPr>
              <w:jc w:val="center"/>
            </w:pPr>
            <w:r w:rsidRPr="00497FA9">
              <w:t>Сведения о принадлежности и статусе кандидата в политической партии либо в общественном объединении</w:t>
            </w:r>
          </w:p>
        </w:tc>
      </w:tr>
      <w:tr w:rsidR="000055FE" w:rsidRPr="00497FA9" w14:paraId="1C703722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3B26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07D4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46DA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F655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CEC3F" w14:textId="77777777" w:rsidR="000055FE" w:rsidRPr="00497FA9" w:rsidRDefault="000055FE" w:rsidP="001F6398"/>
        </w:tc>
      </w:tr>
      <w:tr w:rsidR="000055FE" w:rsidRPr="00497FA9" w14:paraId="4B393C27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FCBC6" w14:textId="77777777" w:rsidR="000055FE" w:rsidRPr="00497FA9" w:rsidRDefault="000055FE" w:rsidP="001F6398">
            <w:pPr>
              <w:jc w:val="center"/>
            </w:pPr>
            <w:r w:rsidRPr="00497FA9">
              <w:t>Сведения о судимости</w:t>
            </w:r>
          </w:p>
        </w:tc>
      </w:tr>
      <w:tr w:rsidR="000055FE" w:rsidRPr="00497FA9" w14:paraId="7EEFDDDD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7A1C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6B1F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7447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B6D7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1113" w14:textId="77777777" w:rsidR="000055FE" w:rsidRPr="00497FA9" w:rsidRDefault="000055FE" w:rsidP="001F6398"/>
        </w:tc>
      </w:tr>
      <w:tr w:rsidR="000055FE" w:rsidRPr="00497FA9" w14:paraId="783C27DC" w14:textId="77777777" w:rsidTr="001F6398">
        <w:tc>
          <w:tcPr>
            <w:tcW w:w="96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70ED" w14:textId="77777777" w:rsidR="000055FE" w:rsidRPr="00497FA9" w:rsidRDefault="000055FE" w:rsidP="001F6398">
            <w:pPr>
              <w:jc w:val="center"/>
            </w:pPr>
            <w:r w:rsidRPr="00497FA9">
              <w:t xml:space="preserve">Сведения о наличии статуса иностранного агента либо сведения о наличии статуса кандидата, аффилированного с иностранным агентом </w:t>
            </w:r>
          </w:p>
        </w:tc>
      </w:tr>
      <w:tr w:rsidR="000055FE" w:rsidRPr="00497FA9" w14:paraId="0CBF1A21" w14:textId="77777777" w:rsidTr="001F6398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151D" w14:textId="77777777" w:rsidR="000055FE" w:rsidRPr="00497FA9" w:rsidRDefault="000055FE" w:rsidP="001F6398"/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CC7B" w14:textId="77777777" w:rsidR="000055FE" w:rsidRPr="00497FA9" w:rsidRDefault="000055FE" w:rsidP="001F6398"/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6772" w14:textId="77777777" w:rsidR="000055FE" w:rsidRPr="00497FA9" w:rsidRDefault="000055FE" w:rsidP="001F6398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A554F" w14:textId="77777777" w:rsidR="000055FE" w:rsidRPr="00497FA9" w:rsidRDefault="000055FE" w:rsidP="001F6398"/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89D3" w14:textId="77777777" w:rsidR="000055FE" w:rsidRPr="00497FA9" w:rsidRDefault="000055FE" w:rsidP="001F6398"/>
        </w:tc>
      </w:tr>
    </w:tbl>
    <w:p w14:paraId="1A5A197D" w14:textId="77777777" w:rsidR="000055FE" w:rsidRPr="00497FA9" w:rsidRDefault="000055FE" w:rsidP="000055FE">
      <w:pPr>
        <w:jc w:val="both"/>
        <w:rPr>
          <w:sz w:val="28"/>
          <w:szCs w:val="28"/>
        </w:rPr>
      </w:pPr>
    </w:p>
    <w:p w14:paraId="0D909E6A" w14:textId="77777777" w:rsidR="000055FE" w:rsidRPr="00497FA9" w:rsidRDefault="000055FE" w:rsidP="000055FE">
      <w:pPr>
        <w:spacing w:line="360" w:lineRule="auto"/>
        <w:jc w:val="both"/>
        <w:rPr>
          <w:sz w:val="28"/>
        </w:rPr>
        <w:sectPr w:rsidR="000055FE" w:rsidRPr="00497FA9" w:rsidSect="001F6398">
          <w:headerReference w:type="default" r:id="rId6"/>
          <w:footerReference w:type="even" r:id="rId7"/>
          <w:footerReference w:type="default" r:id="rId8"/>
          <w:pgSz w:w="11907" w:h="16840"/>
          <w:pgMar w:top="1276" w:right="848" w:bottom="284" w:left="1418" w:header="720" w:footer="720" w:gutter="0"/>
          <w:pgNumType w:start="1"/>
          <w:cols w:space="720"/>
          <w:titlePg/>
          <w:docGrid w:linePitch="299"/>
        </w:sectPr>
      </w:pPr>
    </w:p>
    <w:tbl>
      <w:tblPr>
        <w:tblW w:w="10096" w:type="dxa"/>
        <w:tblLayout w:type="fixed"/>
        <w:tblLook w:val="0000" w:firstRow="0" w:lastRow="0" w:firstColumn="0" w:lastColumn="0" w:noHBand="0" w:noVBand="0"/>
      </w:tblPr>
      <w:tblGrid>
        <w:gridCol w:w="4253"/>
        <w:gridCol w:w="5843"/>
      </w:tblGrid>
      <w:tr w:rsidR="000055FE" w:rsidRPr="00497FA9" w14:paraId="38AA2F05" w14:textId="77777777" w:rsidTr="001F6398">
        <w:trPr>
          <w:trHeight w:val="387"/>
        </w:trPr>
        <w:tc>
          <w:tcPr>
            <w:tcW w:w="4253" w:type="dxa"/>
          </w:tcPr>
          <w:p w14:paraId="0019FF5C" w14:textId="77777777" w:rsidR="000055FE" w:rsidRPr="00497FA9" w:rsidRDefault="000055FE" w:rsidP="001F6398">
            <w:pPr>
              <w:spacing w:after="120"/>
              <w:ind w:firstLine="720"/>
              <w:jc w:val="right"/>
            </w:pPr>
          </w:p>
        </w:tc>
        <w:tc>
          <w:tcPr>
            <w:tcW w:w="5843" w:type="dxa"/>
          </w:tcPr>
          <w:p w14:paraId="00661E67" w14:textId="77777777" w:rsidR="000055FE" w:rsidRPr="00497FA9" w:rsidRDefault="000055FE" w:rsidP="001F6398">
            <w:pPr>
              <w:keepNext/>
              <w:jc w:val="center"/>
              <w:outlineLvl w:val="0"/>
              <w:rPr>
                <w:bCs/>
                <w:kern w:val="28"/>
              </w:rPr>
            </w:pPr>
            <w:r w:rsidRPr="00497FA9">
              <w:rPr>
                <w:bCs/>
                <w:kern w:val="28"/>
              </w:rPr>
              <w:t>Приложение № 2</w:t>
            </w:r>
          </w:p>
          <w:p w14:paraId="68A90ED0" w14:textId="07C14588" w:rsidR="000055FE" w:rsidRPr="00497FA9" w:rsidRDefault="000055FE" w:rsidP="001F6398">
            <w:pPr>
              <w:jc w:val="center"/>
              <w:rPr>
                <w:b/>
                <w:bCs/>
              </w:rPr>
            </w:pPr>
            <w:r w:rsidRPr="00497FA9">
              <w:t xml:space="preserve"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      </w:r>
            <w:r w:rsidR="00EC1097">
              <w:t xml:space="preserve">Анжеро-Судженского городского округам </w:t>
            </w:r>
            <w:r w:rsidRPr="00497FA9">
              <w:t xml:space="preserve">седьмого созыва                        </w:t>
            </w:r>
          </w:p>
        </w:tc>
      </w:tr>
      <w:tr w:rsidR="000055FE" w:rsidRPr="00497FA9" w14:paraId="2BCAF3E1" w14:textId="77777777" w:rsidTr="001F6398">
        <w:trPr>
          <w:trHeight w:val="262"/>
        </w:trPr>
        <w:tc>
          <w:tcPr>
            <w:tcW w:w="4253" w:type="dxa"/>
          </w:tcPr>
          <w:p w14:paraId="73DAB57E" w14:textId="77777777" w:rsidR="000055FE" w:rsidRPr="00497FA9" w:rsidRDefault="000055FE" w:rsidP="001F6398">
            <w:pPr>
              <w:spacing w:after="120"/>
              <w:ind w:firstLine="720"/>
              <w:jc w:val="right"/>
            </w:pPr>
          </w:p>
        </w:tc>
        <w:tc>
          <w:tcPr>
            <w:tcW w:w="5843" w:type="dxa"/>
          </w:tcPr>
          <w:p w14:paraId="2871AB72" w14:textId="77777777" w:rsidR="000055FE" w:rsidRPr="00497FA9" w:rsidRDefault="000055FE" w:rsidP="001F6398">
            <w:pPr>
              <w:keepNext/>
              <w:jc w:val="right"/>
              <w:outlineLvl w:val="0"/>
              <w:rPr>
                <w:bCs/>
                <w:kern w:val="28"/>
              </w:rPr>
            </w:pPr>
          </w:p>
        </w:tc>
      </w:tr>
    </w:tbl>
    <w:p w14:paraId="23FAD2CF" w14:textId="77777777" w:rsidR="000055FE" w:rsidRPr="00497FA9" w:rsidRDefault="000055FE" w:rsidP="000055FE">
      <w:pPr>
        <w:jc w:val="center"/>
        <w:outlineLvl w:val="0"/>
        <w:rPr>
          <w:sz w:val="28"/>
          <w:szCs w:val="28"/>
        </w:rPr>
      </w:pPr>
      <w:r w:rsidRPr="00497FA9">
        <w:rPr>
          <w:sz w:val="28"/>
          <w:szCs w:val="28"/>
        </w:rPr>
        <w:t>СВЕДЕНИЯ</w:t>
      </w:r>
    </w:p>
    <w:p w14:paraId="68762165" w14:textId="77777777" w:rsidR="000055FE" w:rsidRPr="00497FA9" w:rsidRDefault="000055FE" w:rsidP="000055FE">
      <w:pPr>
        <w:jc w:val="center"/>
        <w:rPr>
          <w:sz w:val="28"/>
          <w:szCs w:val="28"/>
        </w:rPr>
      </w:pPr>
      <w:r w:rsidRPr="00497FA9">
        <w:rPr>
          <w:sz w:val="28"/>
          <w:szCs w:val="28"/>
        </w:rPr>
        <w:t>о выявленных фактах недостоверности</w:t>
      </w:r>
    </w:p>
    <w:p w14:paraId="16EC0380" w14:textId="631F82F4" w:rsidR="000055FE" w:rsidRPr="00497FA9" w:rsidRDefault="000055FE" w:rsidP="000055FE">
      <w:pPr>
        <w:jc w:val="center"/>
        <w:rPr>
          <w:sz w:val="28"/>
          <w:szCs w:val="28"/>
        </w:rPr>
      </w:pPr>
      <w:r w:rsidRPr="00497FA9">
        <w:rPr>
          <w:sz w:val="28"/>
          <w:szCs w:val="28"/>
        </w:rPr>
        <w:t>сведений</w:t>
      </w:r>
      <w:r w:rsidRPr="00497FA9">
        <w:rPr>
          <w:bCs/>
          <w:color w:val="000000"/>
          <w:sz w:val="28"/>
          <w:szCs w:val="28"/>
        </w:rPr>
        <w:t xml:space="preserve">, представленных выдвинутыми (зарегистрированными) </w:t>
      </w:r>
      <w:r w:rsidRPr="00497FA9">
        <w:rPr>
          <w:sz w:val="28"/>
        </w:rPr>
        <w:t xml:space="preserve">кандидатами в депутаты Совета народных депутатов </w:t>
      </w:r>
      <w:r w:rsidR="00EC1097">
        <w:rPr>
          <w:sz w:val="28"/>
        </w:rPr>
        <w:t xml:space="preserve">Анжеро-Судженского городского округа </w:t>
      </w:r>
      <w:r w:rsidRPr="00497FA9">
        <w:rPr>
          <w:sz w:val="28"/>
        </w:rPr>
        <w:t>седьмого созыва</w:t>
      </w:r>
      <w:r w:rsidRPr="00497FA9">
        <w:rPr>
          <w:bCs/>
          <w:color w:val="000000"/>
          <w:sz w:val="28"/>
          <w:szCs w:val="28"/>
        </w:rPr>
        <w:t xml:space="preserve"> по одномандатному избирательному округу № </w:t>
      </w:r>
      <w:r w:rsidRPr="00497FA9">
        <w:rPr>
          <w:sz w:val="28"/>
          <w:szCs w:val="28"/>
        </w:rPr>
        <w:t>__</w:t>
      </w:r>
    </w:p>
    <w:p w14:paraId="774EF6E0" w14:textId="77777777" w:rsidR="000055FE" w:rsidRPr="00497FA9" w:rsidRDefault="000055FE" w:rsidP="000055FE"/>
    <w:tbl>
      <w:tblPr>
        <w:tblW w:w="100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1"/>
        <w:gridCol w:w="2426"/>
        <w:gridCol w:w="1494"/>
        <w:gridCol w:w="2385"/>
        <w:gridCol w:w="1386"/>
        <w:gridCol w:w="1782"/>
      </w:tblGrid>
      <w:tr w:rsidR="000055FE" w:rsidRPr="00497FA9" w14:paraId="2B4561B7" w14:textId="77777777" w:rsidTr="001F6398">
        <w:trPr>
          <w:cantSplit/>
          <w:jc w:val="center"/>
        </w:trPr>
        <w:tc>
          <w:tcPr>
            <w:tcW w:w="611" w:type="dxa"/>
            <w:vAlign w:val="center"/>
          </w:tcPr>
          <w:p w14:paraId="2B61E41D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№</w:t>
            </w:r>
          </w:p>
          <w:p w14:paraId="6579065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п/п</w:t>
            </w:r>
          </w:p>
        </w:tc>
        <w:tc>
          <w:tcPr>
            <w:tcW w:w="2426" w:type="dxa"/>
            <w:vAlign w:val="center"/>
          </w:tcPr>
          <w:p w14:paraId="6EF6628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Фамилия, имя, отчество зарегистрированного кандидата</w:t>
            </w:r>
          </w:p>
        </w:tc>
        <w:tc>
          <w:tcPr>
            <w:tcW w:w="1494" w:type="dxa"/>
            <w:vAlign w:val="center"/>
          </w:tcPr>
          <w:p w14:paraId="7D2F6E3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Субъект выдвижения</w:t>
            </w:r>
          </w:p>
        </w:tc>
        <w:tc>
          <w:tcPr>
            <w:tcW w:w="2385" w:type="dxa"/>
            <w:vAlign w:val="center"/>
          </w:tcPr>
          <w:p w14:paraId="1FA55B8D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Представлено зарегистрированным</w:t>
            </w:r>
            <w:r w:rsidRPr="00497FA9">
              <w:rPr>
                <w:bCs/>
                <w:color w:val="000000"/>
              </w:rPr>
              <w:br/>
              <w:t>кандидатом</w:t>
            </w:r>
          </w:p>
        </w:tc>
        <w:tc>
          <w:tcPr>
            <w:tcW w:w="1386" w:type="dxa"/>
            <w:vAlign w:val="center"/>
          </w:tcPr>
          <w:p w14:paraId="25B60305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Результаты проверки</w:t>
            </w:r>
          </w:p>
        </w:tc>
        <w:tc>
          <w:tcPr>
            <w:tcW w:w="1782" w:type="dxa"/>
            <w:vAlign w:val="center"/>
          </w:tcPr>
          <w:p w14:paraId="529EA5A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Организация, представившая сведения</w:t>
            </w:r>
          </w:p>
        </w:tc>
      </w:tr>
      <w:tr w:rsidR="000055FE" w:rsidRPr="00497FA9" w14:paraId="4C66A63C" w14:textId="77777777" w:rsidTr="001F6398">
        <w:trPr>
          <w:cantSplit/>
          <w:jc w:val="center"/>
        </w:trPr>
        <w:tc>
          <w:tcPr>
            <w:tcW w:w="611" w:type="dxa"/>
          </w:tcPr>
          <w:p w14:paraId="1FC27AD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</w:t>
            </w:r>
          </w:p>
        </w:tc>
        <w:tc>
          <w:tcPr>
            <w:tcW w:w="2426" w:type="dxa"/>
          </w:tcPr>
          <w:p w14:paraId="02EFE11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2</w:t>
            </w:r>
          </w:p>
        </w:tc>
        <w:tc>
          <w:tcPr>
            <w:tcW w:w="1494" w:type="dxa"/>
          </w:tcPr>
          <w:p w14:paraId="479A749D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3</w:t>
            </w:r>
          </w:p>
        </w:tc>
        <w:tc>
          <w:tcPr>
            <w:tcW w:w="2385" w:type="dxa"/>
          </w:tcPr>
          <w:p w14:paraId="0B78754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4</w:t>
            </w:r>
          </w:p>
        </w:tc>
        <w:tc>
          <w:tcPr>
            <w:tcW w:w="1386" w:type="dxa"/>
          </w:tcPr>
          <w:p w14:paraId="273888F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5</w:t>
            </w:r>
          </w:p>
        </w:tc>
        <w:tc>
          <w:tcPr>
            <w:tcW w:w="1782" w:type="dxa"/>
          </w:tcPr>
          <w:p w14:paraId="3EEAAFCA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6</w:t>
            </w:r>
          </w:p>
        </w:tc>
      </w:tr>
      <w:tr w:rsidR="000055FE" w:rsidRPr="00497FA9" w14:paraId="4D8F621F" w14:textId="77777777" w:rsidTr="001F6398">
        <w:trPr>
          <w:cantSplit/>
          <w:trHeight w:val="503"/>
          <w:jc w:val="center"/>
        </w:trPr>
        <w:tc>
          <w:tcPr>
            <w:tcW w:w="10084" w:type="dxa"/>
            <w:gridSpan w:val="6"/>
          </w:tcPr>
          <w:p w14:paraId="19041B13" w14:textId="77777777" w:rsidR="000055FE" w:rsidRPr="00497FA9" w:rsidRDefault="000055FE" w:rsidP="001F6398">
            <w:pPr>
              <w:jc w:val="center"/>
              <w:rPr>
                <w:b/>
                <w:bCs/>
                <w:color w:val="000000"/>
              </w:rPr>
            </w:pPr>
            <w:r w:rsidRPr="00497FA9">
              <w:rPr>
                <w:color w:val="000000"/>
              </w:rPr>
              <w:t>Доходы</w:t>
            </w:r>
          </w:p>
        </w:tc>
      </w:tr>
      <w:tr w:rsidR="000055FE" w:rsidRPr="00497FA9" w14:paraId="10E86672" w14:textId="77777777" w:rsidTr="001F6398">
        <w:trPr>
          <w:cantSplit/>
          <w:trHeight w:val="423"/>
          <w:jc w:val="center"/>
        </w:trPr>
        <w:tc>
          <w:tcPr>
            <w:tcW w:w="611" w:type="dxa"/>
          </w:tcPr>
          <w:p w14:paraId="10B41E46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426" w:type="dxa"/>
          </w:tcPr>
          <w:p w14:paraId="68FA2331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94" w:type="dxa"/>
          </w:tcPr>
          <w:p w14:paraId="5F24FEBE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385" w:type="dxa"/>
          </w:tcPr>
          <w:p w14:paraId="294DA71A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23104F63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782" w:type="dxa"/>
          </w:tcPr>
          <w:p w14:paraId="43C2529F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  <w:tr w:rsidR="000055FE" w:rsidRPr="00497FA9" w14:paraId="55906DD3" w14:textId="77777777" w:rsidTr="001F6398">
        <w:trPr>
          <w:cantSplit/>
          <w:trHeight w:val="545"/>
          <w:jc w:val="center"/>
        </w:trPr>
        <w:tc>
          <w:tcPr>
            <w:tcW w:w="10084" w:type="dxa"/>
            <w:gridSpan w:val="6"/>
          </w:tcPr>
          <w:p w14:paraId="3EAEDE3C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Недвижимое имущество</w:t>
            </w:r>
          </w:p>
        </w:tc>
      </w:tr>
      <w:tr w:rsidR="000055FE" w:rsidRPr="00497FA9" w14:paraId="042721E0" w14:textId="77777777" w:rsidTr="001F6398">
        <w:trPr>
          <w:cantSplit/>
          <w:trHeight w:val="425"/>
          <w:jc w:val="center"/>
        </w:trPr>
        <w:tc>
          <w:tcPr>
            <w:tcW w:w="611" w:type="dxa"/>
          </w:tcPr>
          <w:p w14:paraId="20D2232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426" w:type="dxa"/>
          </w:tcPr>
          <w:p w14:paraId="389C41E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94" w:type="dxa"/>
          </w:tcPr>
          <w:p w14:paraId="5D99ED00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385" w:type="dxa"/>
          </w:tcPr>
          <w:p w14:paraId="7525F2E9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4BE4D3A6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782" w:type="dxa"/>
          </w:tcPr>
          <w:p w14:paraId="24985CA6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  <w:tr w:rsidR="000055FE" w:rsidRPr="00497FA9" w14:paraId="20A83D29" w14:textId="77777777" w:rsidTr="001F6398">
        <w:trPr>
          <w:cantSplit/>
          <w:trHeight w:val="403"/>
          <w:jc w:val="center"/>
        </w:trPr>
        <w:tc>
          <w:tcPr>
            <w:tcW w:w="10084" w:type="dxa"/>
            <w:gridSpan w:val="6"/>
          </w:tcPr>
          <w:p w14:paraId="6C4B527C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Транспортные средства</w:t>
            </w:r>
          </w:p>
        </w:tc>
      </w:tr>
      <w:tr w:rsidR="000055FE" w:rsidRPr="00497FA9" w14:paraId="018A1463" w14:textId="77777777" w:rsidTr="001F6398">
        <w:trPr>
          <w:cantSplit/>
          <w:trHeight w:val="423"/>
          <w:jc w:val="center"/>
        </w:trPr>
        <w:tc>
          <w:tcPr>
            <w:tcW w:w="611" w:type="dxa"/>
          </w:tcPr>
          <w:p w14:paraId="713F06C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19F361E0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28FE8BBE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4843C8CC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6B7B0C9A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6A9F6F9F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1B23EAED" w14:textId="77777777" w:rsidTr="001F6398">
        <w:trPr>
          <w:cantSplit/>
          <w:trHeight w:val="415"/>
          <w:jc w:val="center"/>
        </w:trPr>
        <w:tc>
          <w:tcPr>
            <w:tcW w:w="10084" w:type="dxa"/>
            <w:gridSpan w:val="6"/>
          </w:tcPr>
          <w:p w14:paraId="293CC37A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Денежные средства и драгоценные металлы, находящиеся на счетах и во вкладах в банках</w:t>
            </w:r>
          </w:p>
        </w:tc>
      </w:tr>
      <w:tr w:rsidR="000055FE" w:rsidRPr="00497FA9" w14:paraId="5C2CFAAA" w14:textId="77777777" w:rsidTr="001F6398">
        <w:trPr>
          <w:cantSplit/>
          <w:trHeight w:val="421"/>
          <w:jc w:val="center"/>
        </w:trPr>
        <w:tc>
          <w:tcPr>
            <w:tcW w:w="611" w:type="dxa"/>
          </w:tcPr>
          <w:p w14:paraId="4BF84FA4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101417FE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6DE91921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2275E720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20306BE7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7CA8360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41E274A7" w14:textId="77777777" w:rsidTr="001F6398">
        <w:trPr>
          <w:cantSplit/>
          <w:trHeight w:val="413"/>
          <w:jc w:val="center"/>
        </w:trPr>
        <w:tc>
          <w:tcPr>
            <w:tcW w:w="10084" w:type="dxa"/>
            <w:gridSpan w:val="6"/>
          </w:tcPr>
          <w:p w14:paraId="4499230D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 xml:space="preserve">Акции, иные ценные бумаги </w:t>
            </w:r>
            <w:proofErr w:type="gramStart"/>
            <w:r w:rsidRPr="00497FA9">
              <w:rPr>
                <w:color w:val="000000"/>
              </w:rPr>
              <w:t>и  иное</w:t>
            </w:r>
            <w:proofErr w:type="gramEnd"/>
            <w:r w:rsidRPr="00497FA9">
              <w:rPr>
                <w:color w:val="000000"/>
              </w:rPr>
              <w:t xml:space="preserve"> участие в коммерческих организациях</w:t>
            </w:r>
          </w:p>
        </w:tc>
      </w:tr>
      <w:tr w:rsidR="000055FE" w:rsidRPr="00497FA9" w14:paraId="26EEFC86" w14:textId="77777777" w:rsidTr="001F6398">
        <w:trPr>
          <w:cantSplit/>
          <w:trHeight w:val="406"/>
          <w:jc w:val="center"/>
        </w:trPr>
        <w:tc>
          <w:tcPr>
            <w:tcW w:w="611" w:type="dxa"/>
          </w:tcPr>
          <w:p w14:paraId="27A1F6B9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0B82D8B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35BFF510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20293CD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690F7EEF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1285829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5B2A1F61" w14:textId="77777777" w:rsidTr="001F6398">
        <w:trPr>
          <w:cantSplit/>
          <w:trHeight w:val="423"/>
          <w:jc w:val="center"/>
        </w:trPr>
        <w:tc>
          <w:tcPr>
            <w:tcW w:w="10084" w:type="dxa"/>
            <w:gridSpan w:val="6"/>
          </w:tcPr>
          <w:p w14:paraId="395A6038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 месте жительства</w:t>
            </w:r>
          </w:p>
        </w:tc>
      </w:tr>
      <w:tr w:rsidR="000055FE" w:rsidRPr="00497FA9" w14:paraId="29D0CE67" w14:textId="77777777" w:rsidTr="001F6398">
        <w:trPr>
          <w:cantSplit/>
          <w:trHeight w:val="416"/>
          <w:jc w:val="center"/>
        </w:trPr>
        <w:tc>
          <w:tcPr>
            <w:tcW w:w="611" w:type="dxa"/>
          </w:tcPr>
          <w:p w14:paraId="7A02C0AC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56A69107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4F168DD6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2F4C31D8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192102EA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22797D8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52B18163" w14:textId="77777777" w:rsidTr="001F6398">
        <w:trPr>
          <w:cantSplit/>
          <w:trHeight w:val="421"/>
          <w:jc w:val="center"/>
        </w:trPr>
        <w:tc>
          <w:tcPr>
            <w:tcW w:w="10084" w:type="dxa"/>
            <w:gridSpan w:val="6"/>
          </w:tcPr>
          <w:p w14:paraId="4A8B07A7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 профессиональном образовании</w:t>
            </w:r>
          </w:p>
        </w:tc>
      </w:tr>
      <w:tr w:rsidR="000055FE" w:rsidRPr="00497FA9" w14:paraId="1A3011DC" w14:textId="77777777" w:rsidTr="001F6398">
        <w:trPr>
          <w:cantSplit/>
          <w:trHeight w:val="413"/>
          <w:jc w:val="center"/>
        </w:trPr>
        <w:tc>
          <w:tcPr>
            <w:tcW w:w="611" w:type="dxa"/>
          </w:tcPr>
          <w:p w14:paraId="7EBD862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47CFB80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06D3606D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7626E97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4DD6AEED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4001A55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7DC14E53" w14:textId="77777777" w:rsidTr="001F6398">
        <w:trPr>
          <w:cantSplit/>
          <w:trHeight w:val="419"/>
          <w:jc w:val="center"/>
        </w:trPr>
        <w:tc>
          <w:tcPr>
            <w:tcW w:w="10084" w:type="dxa"/>
            <w:gridSpan w:val="6"/>
          </w:tcPr>
          <w:p w14:paraId="4129DAF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об основном месте работы (службы)</w:t>
            </w:r>
          </w:p>
        </w:tc>
      </w:tr>
      <w:tr w:rsidR="000055FE" w:rsidRPr="00497FA9" w14:paraId="58C86BD8" w14:textId="77777777" w:rsidTr="001F6398">
        <w:trPr>
          <w:cantSplit/>
          <w:trHeight w:val="398"/>
          <w:jc w:val="center"/>
        </w:trPr>
        <w:tc>
          <w:tcPr>
            <w:tcW w:w="611" w:type="dxa"/>
          </w:tcPr>
          <w:p w14:paraId="7BE6D33D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6142CC8F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5AAE7E76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73366003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080E498E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272886CF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34086E2A" w14:textId="77777777" w:rsidTr="001F6398">
        <w:trPr>
          <w:cantSplit/>
          <w:trHeight w:val="701"/>
          <w:jc w:val="center"/>
        </w:trPr>
        <w:tc>
          <w:tcPr>
            <w:tcW w:w="10084" w:type="dxa"/>
            <w:gridSpan w:val="6"/>
          </w:tcPr>
          <w:p w14:paraId="1BDE2399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 принадлежности и статусе в политической партии или общественном объединении</w:t>
            </w:r>
          </w:p>
        </w:tc>
      </w:tr>
      <w:tr w:rsidR="000055FE" w:rsidRPr="00497FA9" w14:paraId="7BE91FBB" w14:textId="77777777" w:rsidTr="001F6398">
        <w:trPr>
          <w:cantSplit/>
          <w:trHeight w:val="429"/>
          <w:jc w:val="center"/>
        </w:trPr>
        <w:tc>
          <w:tcPr>
            <w:tcW w:w="611" w:type="dxa"/>
          </w:tcPr>
          <w:p w14:paraId="427702F8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426" w:type="dxa"/>
          </w:tcPr>
          <w:p w14:paraId="6AB9C96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494" w:type="dxa"/>
          </w:tcPr>
          <w:p w14:paraId="747017B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2385" w:type="dxa"/>
          </w:tcPr>
          <w:p w14:paraId="0B4A69CD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86" w:type="dxa"/>
          </w:tcPr>
          <w:p w14:paraId="40C99871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782" w:type="dxa"/>
          </w:tcPr>
          <w:p w14:paraId="10E9FF0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14E98AFD" w14:textId="77777777" w:rsidTr="001F6398">
        <w:trPr>
          <w:cantSplit/>
          <w:trHeight w:val="421"/>
          <w:jc w:val="center"/>
        </w:trPr>
        <w:tc>
          <w:tcPr>
            <w:tcW w:w="10084" w:type="dxa"/>
            <w:gridSpan w:val="6"/>
          </w:tcPr>
          <w:p w14:paraId="39733CA0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 судимости</w:t>
            </w:r>
          </w:p>
        </w:tc>
      </w:tr>
      <w:tr w:rsidR="000055FE" w:rsidRPr="00497FA9" w14:paraId="1AD26334" w14:textId="77777777" w:rsidTr="001F6398">
        <w:trPr>
          <w:cantSplit/>
          <w:trHeight w:val="413"/>
          <w:jc w:val="center"/>
        </w:trPr>
        <w:tc>
          <w:tcPr>
            <w:tcW w:w="611" w:type="dxa"/>
          </w:tcPr>
          <w:p w14:paraId="5E85BC9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426" w:type="dxa"/>
          </w:tcPr>
          <w:p w14:paraId="4BA1AF6C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94" w:type="dxa"/>
          </w:tcPr>
          <w:p w14:paraId="14D39AA7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385" w:type="dxa"/>
          </w:tcPr>
          <w:p w14:paraId="14E0B909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0C2742DF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782" w:type="dxa"/>
          </w:tcPr>
          <w:p w14:paraId="593D2C1E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  <w:tr w:rsidR="000055FE" w:rsidRPr="00497FA9" w14:paraId="3AA1732B" w14:textId="77777777" w:rsidTr="001F6398">
        <w:trPr>
          <w:cantSplit/>
          <w:trHeight w:val="413"/>
          <w:jc w:val="center"/>
        </w:trPr>
        <w:tc>
          <w:tcPr>
            <w:tcW w:w="10084" w:type="dxa"/>
            <w:gridSpan w:val="6"/>
          </w:tcPr>
          <w:p w14:paraId="14346F60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Сведения о наличии статуса иностранного агента либо сведения о наличии статуса кандидата, аффилированного с иностранным агентом</w:t>
            </w:r>
          </w:p>
        </w:tc>
      </w:tr>
      <w:tr w:rsidR="000055FE" w:rsidRPr="00497FA9" w14:paraId="78B614B6" w14:textId="77777777" w:rsidTr="001F6398">
        <w:trPr>
          <w:cantSplit/>
          <w:trHeight w:val="413"/>
          <w:jc w:val="center"/>
        </w:trPr>
        <w:tc>
          <w:tcPr>
            <w:tcW w:w="611" w:type="dxa"/>
          </w:tcPr>
          <w:p w14:paraId="5ECC026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426" w:type="dxa"/>
          </w:tcPr>
          <w:p w14:paraId="5385E637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94" w:type="dxa"/>
          </w:tcPr>
          <w:p w14:paraId="52DDA4EB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2385" w:type="dxa"/>
          </w:tcPr>
          <w:p w14:paraId="1C0CBC84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86" w:type="dxa"/>
          </w:tcPr>
          <w:p w14:paraId="2FA8D212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782" w:type="dxa"/>
          </w:tcPr>
          <w:p w14:paraId="7A8FC644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</w:tbl>
    <w:p w14:paraId="7C458D9D" w14:textId="77777777" w:rsidR="000055FE" w:rsidRPr="00497FA9" w:rsidRDefault="000055FE" w:rsidP="000055FE"/>
    <w:p w14:paraId="1356B7D9" w14:textId="77777777" w:rsidR="000055FE" w:rsidRPr="00497FA9" w:rsidRDefault="000055FE" w:rsidP="000055FE"/>
    <w:p w14:paraId="00D7C465" w14:textId="77777777" w:rsidR="000055FE" w:rsidRPr="00497FA9" w:rsidRDefault="000055FE" w:rsidP="000055FE">
      <w:pPr>
        <w:sectPr w:rsidR="000055FE" w:rsidRPr="00497FA9" w:rsidSect="001F6398">
          <w:pgSz w:w="11906" w:h="16838"/>
          <w:pgMar w:top="1134" w:right="850" w:bottom="1134" w:left="1701" w:header="708" w:footer="708" w:gutter="0"/>
          <w:pgNumType w:start="1"/>
          <w:cols w:space="708"/>
          <w:titlePg/>
          <w:docGrid w:linePitch="360"/>
        </w:sectPr>
      </w:pPr>
    </w:p>
    <w:tbl>
      <w:tblPr>
        <w:tblW w:w="14000" w:type="dxa"/>
        <w:tblInd w:w="860" w:type="dxa"/>
        <w:tblLayout w:type="fixed"/>
        <w:tblLook w:val="0000" w:firstRow="0" w:lastRow="0" w:firstColumn="0" w:lastColumn="0" w:noHBand="0" w:noVBand="0"/>
      </w:tblPr>
      <w:tblGrid>
        <w:gridCol w:w="7621"/>
        <w:gridCol w:w="6379"/>
      </w:tblGrid>
      <w:tr w:rsidR="000055FE" w:rsidRPr="00497FA9" w14:paraId="7BEFD747" w14:textId="77777777" w:rsidTr="001F6398">
        <w:trPr>
          <w:trHeight w:val="409"/>
        </w:trPr>
        <w:tc>
          <w:tcPr>
            <w:tcW w:w="7621" w:type="dxa"/>
          </w:tcPr>
          <w:p w14:paraId="709611E2" w14:textId="77777777" w:rsidR="000055FE" w:rsidRPr="00497FA9" w:rsidRDefault="000055FE" w:rsidP="001F6398">
            <w:pPr>
              <w:spacing w:after="120"/>
              <w:ind w:firstLine="720"/>
              <w:jc w:val="right"/>
            </w:pPr>
          </w:p>
        </w:tc>
        <w:tc>
          <w:tcPr>
            <w:tcW w:w="6379" w:type="dxa"/>
          </w:tcPr>
          <w:p w14:paraId="4838F7F9" w14:textId="77777777" w:rsidR="000055FE" w:rsidRPr="00497FA9" w:rsidRDefault="000055FE" w:rsidP="001F6398">
            <w:pPr>
              <w:keepNext/>
              <w:jc w:val="center"/>
              <w:outlineLvl w:val="0"/>
              <w:rPr>
                <w:bCs/>
                <w:kern w:val="28"/>
              </w:rPr>
            </w:pPr>
            <w:r w:rsidRPr="00497FA9">
              <w:rPr>
                <w:bCs/>
                <w:kern w:val="28"/>
              </w:rPr>
              <w:t>Приложение № 3</w:t>
            </w:r>
          </w:p>
          <w:p w14:paraId="4C8DEDFD" w14:textId="5EB0E3A9" w:rsidR="000055FE" w:rsidRPr="00497FA9" w:rsidRDefault="000055FE" w:rsidP="001F6398">
            <w:pPr>
              <w:jc w:val="center"/>
              <w:rPr>
                <w:b/>
                <w:bCs/>
              </w:rPr>
            </w:pPr>
            <w:r w:rsidRPr="00497FA9">
              <w:t xml:space="preserve"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      </w:r>
            <w:r w:rsidR="006130EE">
              <w:t xml:space="preserve">Анжеро-Судженского городского округа </w:t>
            </w:r>
            <w:r w:rsidRPr="00497FA9">
              <w:t>седьмого созыва</w:t>
            </w:r>
            <w:r w:rsidRPr="00497FA9">
              <w:rPr>
                <w:bCs/>
              </w:rPr>
              <w:t xml:space="preserve">                                  </w:t>
            </w:r>
          </w:p>
        </w:tc>
      </w:tr>
    </w:tbl>
    <w:p w14:paraId="3B22ACDD" w14:textId="77777777" w:rsidR="000055FE" w:rsidRPr="00497FA9" w:rsidRDefault="000055FE" w:rsidP="000055FE"/>
    <w:tbl>
      <w:tblPr>
        <w:tblW w:w="1560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985"/>
        <w:gridCol w:w="709"/>
        <w:gridCol w:w="850"/>
        <w:gridCol w:w="567"/>
        <w:gridCol w:w="709"/>
        <w:gridCol w:w="850"/>
        <w:gridCol w:w="42"/>
        <w:gridCol w:w="1092"/>
        <w:gridCol w:w="183"/>
        <w:gridCol w:w="1235"/>
        <w:gridCol w:w="992"/>
        <w:gridCol w:w="1134"/>
        <w:gridCol w:w="222"/>
        <w:gridCol w:w="1054"/>
        <w:gridCol w:w="161"/>
        <w:gridCol w:w="1115"/>
        <w:gridCol w:w="1034"/>
        <w:gridCol w:w="1092"/>
      </w:tblGrid>
      <w:tr w:rsidR="000055FE" w:rsidRPr="00497FA9" w14:paraId="27D28C6C" w14:textId="77777777" w:rsidTr="001F6398">
        <w:trPr>
          <w:trHeight w:val="1080"/>
        </w:trPr>
        <w:tc>
          <w:tcPr>
            <w:tcW w:w="1560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C4E6DAE" w14:textId="77777777" w:rsidR="000055FE" w:rsidRPr="00497FA9" w:rsidRDefault="000055FE" w:rsidP="001F6398">
            <w:pPr>
              <w:jc w:val="center"/>
              <w:rPr>
                <w:b/>
                <w:bCs/>
                <w:color w:val="000000"/>
              </w:rPr>
            </w:pPr>
            <w:r w:rsidRPr="00497FA9">
              <w:rPr>
                <w:b/>
                <w:bCs/>
                <w:color w:val="000000"/>
              </w:rPr>
              <w:t>СВЕДЕНИЯ</w:t>
            </w:r>
            <w:r w:rsidRPr="00497FA9">
              <w:rPr>
                <w:b/>
                <w:bCs/>
                <w:color w:val="000000"/>
              </w:rPr>
              <w:br/>
              <w:t>о поступлении средств в избирательные фонды кандидатов, избирательных объединений и расходовании этих средств</w:t>
            </w:r>
            <w:r w:rsidRPr="00497FA9">
              <w:rPr>
                <w:b/>
                <w:bCs/>
                <w:color w:val="000000"/>
              </w:rPr>
              <w:br/>
            </w:r>
            <w:r w:rsidRPr="00497FA9">
              <w:rPr>
                <w:bCs/>
                <w:color w:val="000000"/>
              </w:rPr>
              <w:t>(на основании данных, предоставленных филиалами ПАО Сбербанк и другой кредитной организацией)</w:t>
            </w:r>
          </w:p>
        </w:tc>
      </w:tr>
      <w:tr w:rsidR="000055FE" w:rsidRPr="00497FA9" w14:paraId="4711A317" w14:textId="77777777" w:rsidTr="001F6398">
        <w:trPr>
          <w:trHeight w:val="315"/>
        </w:trPr>
        <w:tc>
          <w:tcPr>
            <w:tcW w:w="15602" w:type="dxa"/>
            <w:gridSpan w:val="1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61C767" w14:textId="082C05B6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 xml:space="preserve">Выборы депутатов Совета народных депутатов </w:t>
            </w:r>
            <w:r w:rsidR="006130EE">
              <w:rPr>
                <w:color w:val="000000"/>
              </w:rPr>
              <w:t xml:space="preserve">Анжеро-Судженского городского округа </w:t>
            </w:r>
            <w:r w:rsidRPr="00497FA9">
              <w:rPr>
                <w:color w:val="000000"/>
              </w:rPr>
              <w:t>седьмого созыва</w:t>
            </w:r>
          </w:p>
          <w:p w14:paraId="692B8EC9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6E92816F" w14:textId="77777777" w:rsidTr="001F6398">
        <w:trPr>
          <w:trHeight w:val="300"/>
        </w:trPr>
        <w:tc>
          <w:tcPr>
            <w:tcW w:w="57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AAA7CAE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97DD216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AF17CA4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4799F0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E9577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8CE454E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3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C459494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61EA66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5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B6A35D3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49FD9B5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3241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36FF0E9" w14:textId="77777777" w:rsidR="000055FE" w:rsidRPr="00497FA9" w:rsidRDefault="000055FE" w:rsidP="001F6398">
            <w:pPr>
              <w:jc w:val="right"/>
            </w:pPr>
            <w:r w:rsidRPr="00497FA9">
              <w:t>По состоянию на __________</w:t>
            </w:r>
          </w:p>
          <w:p w14:paraId="5879F3A8" w14:textId="77777777" w:rsidR="000055FE" w:rsidRPr="00497FA9" w:rsidRDefault="000055FE" w:rsidP="001F6398">
            <w:pPr>
              <w:jc w:val="right"/>
              <w:rPr>
                <w:color w:val="000000"/>
                <w:sz w:val="18"/>
              </w:rPr>
            </w:pPr>
            <w:r w:rsidRPr="00497FA9">
              <w:t>В тыс. руб.</w:t>
            </w:r>
          </w:p>
          <w:p w14:paraId="59856C24" w14:textId="77777777" w:rsidR="000055FE" w:rsidRPr="00497FA9" w:rsidRDefault="000055FE" w:rsidP="001F6398">
            <w:pPr>
              <w:jc w:val="right"/>
              <w:rPr>
                <w:color w:val="000000"/>
                <w:sz w:val="16"/>
              </w:rPr>
            </w:pPr>
          </w:p>
        </w:tc>
      </w:tr>
      <w:tr w:rsidR="000055FE" w:rsidRPr="00497FA9" w14:paraId="76C51E00" w14:textId="77777777" w:rsidTr="001F6398">
        <w:trPr>
          <w:trHeight w:val="300"/>
        </w:trPr>
        <w:tc>
          <w:tcPr>
            <w:tcW w:w="576" w:type="dxa"/>
            <w:vMerge w:val="restart"/>
            <w:vAlign w:val="center"/>
            <w:hideMark/>
          </w:tcPr>
          <w:p w14:paraId="057C6FC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№</w:t>
            </w:r>
            <w:r w:rsidRPr="00497FA9">
              <w:rPr>
                <w:bCs/>
                <w:color w:val="000000"/>
              </w:rPr>
              <w:br/>
              <w:t>п/п</w:t>
            </w:r>
          </w:p>
        </w:tc>
        <w:tc>
          <w:tcPr>
            <w:tcW w:w="1985" w:type="dxa"/>
            <w:vMerge w:val="restart"/>
            <w:vAlign w:val="center"/>
            <w:hideMark/>
          </w:tcPr>
          <w:p w14:paraId="11D98AF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Наименование избирательного объединения</w:t>
            </w:r>
          </w:p>
        </w:tc>
        <w:tc>
          <w:tcPr>
            <w:tcW w:w="6237" w:type="dxa"/>
            <w:gridSpan w:val="9"/>
            <w:vAlign w:val="center"/>
            <w:hideMark/>
          </w:tcPr>
          <w:p w14:paraId="61B45BB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Поступило средств</w:t>
            </w:r>
          </w:p>
        </w:tc>
        <w:tc>
          <w:tcPr>
            <w:tcW w:w="4678" w:type="dxa"/>
            <w:gridSpan w:val="6"/>
            <w:vAlign w:val="center"/>
            <w:hideMark/>
          </w:tcPr>
          <w:p w14:paraId="5F2ED08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Израсходовано средств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220361A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Возвращено средств</w:t>
            </w:r>
          </w:p>
        </w:tc>
      </w:tr>
      <w:tr w:rsidR="000055FE" w:rsidRPr="00497FA9" w14:paraId="70FC6816" w14:textId="77777777" w:rsidTr="001F6398">
        <w:trPr>
          <w:trHeight w:val="300"/>
        </w:trPr>
        <w:tc>
          <w:tcPr>
            <w:tcW w:w="576" w:type="dxa"/>
            <w:vMerge/>
            <w:vAlign w:val="center"/>
            <w:hideMark/>
          </w:tcPr>
          <w:p w14:paraId="031CCEE7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33A32C9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 w:val="restart"/>
            <w:vAlign w:val="center"/>
            <w:hideMark/>
          </w:tcPr>
          <w:p w14:paraId="6ABB0BB5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всего</w:t>
            </w:r>
          </w:p>
        </w:tc>
        <w:tc>
          <w:tcPr>
            <w:tcW w:w="5528" w:type="dxa"/>
            <w:gridSpan w:val="8"/>
            <w:vAlign w:val="center"/>
            <w:hideMark/>
          </w:tcPr>
          <w:p w14:paraId="24BD028E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 них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217D1B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всего</w:t>
            </w:r>
          </w:p>
        </w:tc>
        <w:tc>
          <w:tcPr>
            <w:tcW w:w="3686" w:type="dxa"/>
            <w:gridSpan w:val="5"/>
            <w:vAlign w:val="center"/>
            <w:hideMark/>
          </w:tcPr>
          <w:p w14:paraId="66D4071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 них финансовые операции по расходованию средств на сумму, превышающую 50 тыс. рублей</w:t>
            </w:r>
          </w:p>
        </w:tc>
        <w:tc>
          <w:tcPr>
            <w:tcW w:w="1034" w:type="dxa"/>
            <w:vMerge w:val="restart"/>
            <w:vAlign w:val="center"/>
            <w:hideMark/>
          </w:tcPr>
          <w:p w14:paraId="6F2088A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092" w:type="dxa"/>
            <w:vMerge w:val="restart"/>
            <w:vAlign w:val="center"/>
            <w:hideMark/>
          </w:tcPr>
          <w:p w14:paraId="4E28095F" w14:textId="77777777" w:rsidR="000055FE" w:rsidRPr="00497FA9" w:rsidRDefault="000055FE" w:rsidP="001F6398">
            <w:pPr>
              <w:ind w:left="-108" w:firstLine="6"/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основание возврата</w:t>
            </w:r>
          </w:p>
        </w:tc>
      </w:tr>
      <w:tr w:rsidR="000055FE" w:rsidRPr="00497FA9" w14:paraId="2D7CD46F" w14:textId="77777777" w:rsidTr="001F6398">
        <w:trPr>
          <w:trHeight w:val="300"/>
        </w:trPr>
        <w:tc>
          <w:tcPr>
            <w:tcW w:w="576" w:type="dxa"/>
            <w:vMerge/>
            <w:vAlign w:val="center"/>
            <w:hideMark/>
          </w:tcPr>
          <w:p w14:paraId="1E320762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005209F4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665496D4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2976" w:type="dxa"/>
            <w:gridSpan w:val="4"/>
            <w:vAlign w:val="center"/>
            <w:hideMark/>
          </w:tcPr>
          <w:p w14:paraId="562B1DE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 xml:space="preserve">пожертвования от юридических лиц на сумму, </w:t>
            </w:r>
            <w:proofErr w:type="gramStart"/>
            <w:r w:rsidRPr="00497FA9">
              <w:rPr>
                <w:bCs/>
                <w:color w:val="000000"/>
              </w:rPr>
              <w:t>превышающую  25</w:t>
            </w:r>
            <w:proofErr w:type="gramEnd"/>
            <w:r w:rsidRPr="00497FA9">
              <w:rPr>
                <w:bCs/>
                <w:color w:val="000000"/>
              </w:rPr>
              <w:t> тыс. рублей</w:t>
            </w:r>
          </w:p>
        </w:tc>
        <w:tc>
          <w:tcPr>
            <w:tcW w:w="2552" w:type="dxa"/>
            <w:gridSpan w:val="4"/>
            <w:vAlign w:val="center"/>
            <w:hideMark/>
          </w:tcPr>
          <w:p w14:paraId="4F271BCE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 xml:space="preserve">пожертвования от граждан на сумму, </w:t>
            </w:r>
            <w:proofErr w:type="gramStart"/>
            <w:r w:rsidRPr="00497FA9">
              <w:rPr>
                <w:bCs/>
                <w:color w:val="000000"/>
              </w:rPr>
              <w:t>превышающую  20</w:t>
            </w:r>
            <w:proofErr w:type="gramEnd"/>
            <w:r w:rsidRPr="00497FA9">
              <w:rPr>
                <w:bCs/>
                <w:color w:val="000000"/>
              </w:rPr>
              <w:t> тыс. рублей</w:t>
            </w:r>
          </w:p>
        </w:tc>
        <w:tc>
          <w:tcPr>
            <w:tcW w:w="992" w:type="dxa"/>
            <w:vMerge/>
            <w:vAlign w:val="center"/>
            <w:hideMark/>
          </w:tcPr>
          <w:p w14:paraId="2A629577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 w:val="restart"/>
            <w:vAlign w:val="center"/>
            <w:hideMark/>
          </w:tcPr>
          <w:p w14:paraId="230CB1BA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дата операции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390AE89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7289AF49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назначение платежа</w:t>
            </w:r>
          </w:p>
        </w:tc>
        <w:tc>
          <w:tcPr>
            <w:tcW w:w="1034" w:type="dxa"/>
            <w:vMerge/>
            <w:vAlign w:val="center"/>
            <w:hideMark/>
          </w:tcPr>
          <w:p w14:paraId="271679D5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244CB307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</w:tr>
      <w:tr w:rsidR="000055FE" w:rsidRPr="00497FA9" w14:paraId="43FE9F5D" w14:textId="77777777" w:rsidTr="001F6398">
        <w:trPr>
          <w:trHeight w:val="1020"/>
        </w:trPr>
        <w:tc>
          <w:tcPr>
            <w:tcW w:w="576" w:type="dxa"/>
            <w:vMerge/>
            <w:vAlign w:val="center"/>
            <w:hideMark/>
          </w:tcPr>
          <w:p w14:paraId="28EE6557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14:paraId="5CB28B3A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14:paraId="48941AFE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  <w:hideMark/>
          </w:tcPr>
          <w:p w14:paraId="74DC63D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45EEA8E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наименование юридического лица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FD1E37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620FD4E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кол-во граждан</w:t>
            </w:r>
          </w:p>
        </w:tc>
        <w:tc>
          <w:tcPr>
            <w:tcW w:w="992" w:type="dxa"/>
            <w:vMerge/>
            <w:vAlign w:val="center"/>
            <w:hideMark/>
          </w:tcPr>
          <w:p w14:paraId="14683E46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E29C36A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33ABE5C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1FA584D9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034" w:type="dxa"/>
            <w:vMerge/>
            <w:vAlign w:val="center"/>
            <w:hideMark/>
          </w:tcPr>
          <w:p w14:paraId="2BE63FDE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092" w:type="dxa"/>
            <w:vMerge/>
            <w:vAlign w:val="center"/>
            <w:hideMark/>
          </w:tcPr>
          <w:p w14:paraId="3B2CE29E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</w:tr>
      <w:tr w:rsidR="000055FE" w:rsidRPr="00497FA9" w14:paraId="1460F92F" w14:textId="77777777" w:rsidTr="001F6398">
        <w:trPr>
          <w:trHeight w:val="300"/>
        </w:trPr>
        <w:tc>
          <w:tcPr>
            <w:tcW w:w="576" w:type="dxa"/>
            <w:vAlign w:val="center"/>
            <w:hideMark/>
          </w:tcPr>
          <w:p w14:paraId="1A34961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</w:t>
            </w:r>
          </w:p>
        </w:tc>
        <w:tc>
          <w:tcPr>
            <w:tcW w:w="1985" w:type="dxa"/>
            <w:vAlign w:val="center"/>
            <w:hideMark/>
          </w:tcPr>
          <w:p w14:paraId="6E6DD78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14:paraId="06F134BA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3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6E807459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4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50FC5DB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5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CA2FD6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6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13DF6748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7</w:t>
            </w:r>
          </w:p>
        </w:tc>
        <w:tc>
          <w:tcPr>
            <w:tcW w:w="992" w:type="dxa"/>
            <w:vAlign w:val="center"/>
            <w:hideMark/>
          </w:tcPr>
          <w:p w14:paraId="7C89DE2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14:paraId="501BF2A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9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B37E586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0A6D3A1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11</w:t>
            </w:r>
          </w:p>
        </w:tc>
        <w:tc>
          <w:tcPr>
            <w:tcW w:w="1034" w:type="dxa"/>
            <w:vAlign w:val="center"/>
            <w:hideMark/>
          </w:tcPr>
          <w:p w14:paraId="1B5B7515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12</w:t>
            </w:r>
          </w:p>
        </w:tc>
        <w:tc>
          <w:tcPr>
            <w:tcW w:w="1092" w:type="dxa"/>
            <w:vAlign w:val="center"/>
            <w:hideMark/>
          </w:tcPr>
          <w:p w14:paraId="1EA7547D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13</w:t>
            </w:r>
          </w:p>
        </w:tc>
      </w:tr>
      <w:tr w:rsidR="000055FE" w:rsidRPr="00497FA9" w14:paraId="1BF443F9" w14:textId="77777777" w:rsidTr="001F6398">
        <w:trPr>
          <w:trHeight w:val="300"/>
        </w:trPr>
        <w:tc>
          <w:tcPr>
            <w:tcW w:w="576" w:type="dxa"/>
            <w:vAlign w:val="center"/>
          </w:tcPr>
          <w:p w14:paraId="67443545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Align w:val="center"/>
          </w:tcPr>
          <w:p w14:paraId="3EBC96EC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709" w:type="dxa"/>
            <w:vAlign w:val="center"/>
          </w:tcPr>
          <w:p w14:paraId="63F6A310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7DA9A05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853794C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5613D63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E7CE491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8597433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ACBCD74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795979C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0E6058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034" w:type="dxa"/>
            <w:vAlign w:val="center"/>
          </w:tcPr>
          <w:p w14:paraId="736FCFCE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14:paraId="23840D05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  <w:tr w:rsidR="000055FE" w:rsidRPr="00497FA9" w14:paraId="3FD9FE0B" w14:textId="77777777" w:rsidTr="001F6398">
        <w:trPr>
          <w:trHeight w:val="300"/>
        </w:trPr>
        <w:tc>
          <w:tcPr>
            <w:tcW w:w="576" w:type="dxa"/>
            <w:vAlign w:val="center"/>
            <w:hideMark/>
          </w:tcPr>
          <w:p w14:paraId="04E0620E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lastRenderedPageBreak/>
              <w:t> </w:t>
            </w:r>
          </w:p>
        </w:tc>
        <w:tc>
          <w:tcPr>
            <w:tcW w:w="1985" w:type="dxa"/>
            <w:vAlign w:val="center"/>
            <w:hideMark/>
          </w:tcPr>
          <w:p w14:paraId="2F1E6836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Итого по избирательному объединению</w:t>
            </w:r>
          </w:p>
        </w:tc>
        <w:tc>
          <w:tcPr>
            <w:tcW w:w="709" w:type="dxa"/>
            <w:vAlign w:val="center"/>
            <w:hideMark/>
          </w:tcPr>
          <w:p w14:paraId="3C90B124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15E87D89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1324A0E0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F3C7C60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E7C684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15B88FB6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646DE386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66BE8489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5EF7B73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034" w:type="dxa"/>
            <w:vAlign w:val="center"/>
            <w:hideMark/>
          </w:tcPr>
          <w:p w14:paraId="3F5FB209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553DD324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</w:tr>
      <w:tr w:rsidR="000055FE" w:rsidRPr="00497FA9" w14:paraId="40107C1C" w14:textId="77777777" w:rsidTr="001F6398">
        <w:trPr>
          <w:trHeight w:val="300"/>
        </w:trPr>
        <w:tc>
          <w:tcPr>
            <w:tcW w:w="576" w:type="dxa"/>
            <w:vAlign w:val="center"/>
            <w:hideMark/>
          </w:tcPr>
          <w:p w14:paraId="28F3D06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985" w:type="dxa"/>
            <w:vAlign w:val="center"/>
            <w:hideMark/>
          </w:tcPr>
          <w:p w14:paraId="2C8EC22E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Итого</w:t>
            </w:r>
          </w:p>
        </w:tc>
        <w:tc>
          <w:tcPr>
            <w:tcW w:w="709" w:type="dxa"/>
            <w:vAlign w:val="center"/>
            <w:hideMark/>
          </w:tcPr>
          <w:p w14:paraId="7BBC327A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417" w:type="dxa"/>
            <w:gridSpan w:val="2"/>
            <w:vAlign w:val="center"/>
            <w:hideMark/>
          </w:tcPr>
          <w:p w14:paraId="7DE9755E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0488B84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7A1CFDDF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418" w:type="dxa"/>
            <w:gridSpan w:val="2"/>
            <w:vAlign w:val="center"/>
            <w:hideMark/>
          </w:tcPr>
          <w:p w14:paraId="454459A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6A317898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06EC604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3535227C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278C178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034" w:type="dxa"/>
            <w:vAlign w:val="center"/>
            <w:hideMark/>
          </w:tcPr>
          <w:p w14:paraId="7DA2EAF0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092" w:type="dxa"/>
            <w:vAlign w:val="center"/>
            <w:hideMark/>
          </w:tcPr>
          <w:p w14:paraId="6E1BEAED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</w:tr>
    </w:tbl>
    <w:p w14:paraId="53761B4F" w14:textId="77777777" w:rsidR="000055FE" w:rsidRPr="00497FA9" w:rsidRDefault="000055FE" w:rsidP="000055FE">
      <w:pPr>
        <w:pStyle w:val="a3"/>
        <w:rPr>
          <w:sz w:val="28"/>
          <w:szCs w:val="28"/>
        </w:rPr>
        <w:sectPr w:rsidR="000055FE" w:rsidRPr="00497FA9" w:rsidSect="001F6398">
          <w:headerReference w:type="even" r:id="rId9"/>
          <w:headerReference w:type="default" r:id="rId10"/>
          <w:pgSz w:w="16838" w:h="11906" w:orient="landscape"/>
          <w:pgMar w:top="1701" w:right="1134" w:bottom="709" w:left="567" w:header="709" w:footer="709" w:gutter="0"/>
          <w:pgNumType w:start="1"/>
          <w:cols w:space="708"/>
          <w:titlePg/>
          <w:docGrid w:linePitch="360"/>
        </w:sectPr>
      </w:pPr>
    </w:p>
    <w:tbl>
      <w:tblPr>
        <w:tblW w:w="14000" w:type="dxa"/>
        <w:tblInd w:w="860" w:type="dxa"/>
        <w:tblLayout w:type="fixed"/>
        <w:tblLook w:val="0000" w:firstRow="0" w:lastRow="0" w:firstColumn="0" w:lastColumn="0" w:noHBand="0" w:noVBand="0"/>
      </w:tblPr>
      <w:tblGrid>
        <w:gridCol w:w="7621"/>
        <w:gridCol w:w="6379"/>
      </w:tblGrid>
      <w:tr w:rsidR="000055FE" w:rsidRPr="00497FA9" w14:paraId="34EF0254" w14:textId="77777777" w:rsidTr="001F6398">
        <w:trPr>
          <w:trHeight w:val="409"/>
        </w:trPr>
        <w:tc>
          <w:tcPr>
            <w:tcW w:w="7621" w:type="dxa"/>
          </w:tcPr>
          <w:p w14:paraId="75027712" w14:textId="77777777" w:rsidR="000055FE" w:rsidRPr="00497FA9" w:rsidRDefault="000055FE" w:rsidP="001F6398">
            <w:pPr>
              <w:spacing w:after="120"/>
              <w:ind w:firstLine="720"/>
              <w:jc w:val="right"/>
            </w:pPr>
          </w:p>
        </w:tc>
        <w:tc>
          <w:tcPr>
            <w:tcW w:w="6379" w:type="dxa"/>
          </w:tcPr>
          <w:p w14:paraId="7A9ED16A" w14:textId="77777777" w:rsidR="000055FE" w:rsidRPr="00497FA9" w:rsidRDefault="000055FE" w:rsidP="001F6398">
            <w:pPr>
              <w:keepNext/>
              <w:jc w:val="center"/>
              <w:outlineLvl w:val="0"/>
              <w:rPr>
                <w:bCs/>
                <w:kern w:val="28"/>
              </w:rPr>
            </w:pPr>
            <w:r w:rsidRPr="00497FA9">
              <w:rPr>
                <w:bCs/>
                <w:kern w:val="28"/>
              </w:rPr>
              <w:t>Приложение № 4</w:t>
            </w:r>
          </w:p>
          <w:p w14:paraId="39D4D4A8" w14:textId="0ED0E166" w:rsidR="000055FE" w:rsidRPr="00497FA9" w:rsidRDefault="000055FE" w:rsidP="001F6398">
            <w:pPr>
              <w:jc w:val="center"/>
              <w:rPr>
                <w:b/>
                <w:bCs/>
              </w:rPr>
            </w:pPr>
            <w:r w:rsidRPr="00497FA9">
              <w:t xml:space="preserve"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      </w:r>
            <w:r w:rsidR="006130EE">
              <w:t xml:space="preserve">Анжеро-Судженского городского округа </w:t>
            </w:r>
            <w:r w:rsidRPr="00497FA9">
              <w:t>седьмого созыва</w:t>
            </w:r>
          </w:p>
        </w:tc>
      </w:tr>
    </w:tbl>
    <w:p w14:paraId="50392D6D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p w14:paraId="3C90916E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p w14:paraId="1127F2D8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tbl>
      <w:tblPr>
        <w:tblW w:w="15643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1311"/>
        <w:gridCol w:w="1416"/>
        <w:gridCol w:w="710"/>
        <w:gridCol w:w="567"/>
        <w:gridCol w:w="567"/>
        <w:gridCol w:w="709"/>
        <w:gridCol w:w="992"/>
        <w:gridCol w:w="142"/>
        <w:gridCol w:w="1134"/>
        <w:gridCol w:w="141"/>
        <w:gridCol w:w="993"/>
        <w:gridCol w:w="276"/>
        <w:gridCol w:w="574"/>
        <w:gridCol w:w="567"/>
        <w:gridCol w:w="567"/>
        <w:gridCol w:w="567"/>
        <w:gridCol w:w="425"/>
        <w:gridCol w:w="284"/>
        <w:gridCol w:w="992"/>
        <w:gridCol w:w="992"/>
        <w:gridCol w:w="1134"/>
        <w:gridCol w:w="8"/>
      </w:tblGrid>
      <w:tr w:rsidR="000055FE" w:rsidRPr="00497FA9" w14:paraId="2FACFE1F" w14:textId="77777777" w:rsidTr="001F6398">
        <w:trPr>
          <w:trHeight w:val="1080"/>
        </w:trPr>
        <w:tc>
          <w:tcPr>
            <w:tcW w:w="1564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49BFFB1" w14:textId="77777777" w:rsidR="000055FE" w:rsidRPr="00497FA9" w:rsidRDefault="000055FE" w:rsidP="001F6398">
            <w:pPr>
              <w:jc w:val="center"/>
              <w:rPr>
                <w:b/>
                <w:bCs/>
                <w:color w:val="000000"/>
              </w:rPr>
            </w:pPr>
            <w:r w:rsidRPr="00497FA9">
              <w:rPr>
                <w:b/>
                <w:bCs/>
                <w:color w:val="000000"/>
              </w:rPr>
              <w:t>СВЕДЕНИЯ</w:t>
            </w:r>
            <w:r w:rsidRPr="00497FA9">
              <w:rPr>
                <w:b/>
                <w:bCs/>
                <w:color w:val="000000"/>
              </w:rPr>
              <w:br/>
              <w:t>о поступлении средств в избирательные фонды кандидатов, избирательных объединений и расходовании этих средств</w:t>
            </w:r>
            <w:r w:rsidRPr="00497FA9">
              <w:rPr>
                <w:b/>
                <w:bCs/>
                <w:color w:val="000000"/>
              </w:rPr>
              <w:br/>
            </w:r>
            <w:r w:rsidRPr="00497FA9">
              <w:rPr>
                <w:bCs/>
                <w:color w:val="000000"/>
              </w:rPr>
              <w:t>(на основании данных, предоставленных филиалами ПАО Сбербанк и другой кредитной организацией)</w:t>
            </w:r>
          </w:p>
        </w:tc>
      </w:tr>
      <w:tr w:rsidR="000055FE" w:rsidRPr="00497FA9" w14:paraId="58B56DB7" w14:textId="77777777" w:rsidTr="001F6398">
        <w:trPr>
          <w:trHeight w:val="315"/>
        </w:trPr>
        <w:tc>
          <w:tcPr>
            <w:tcW w:w="1564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14:paraId="1A9DB66B" w14:textId="72AAF580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 xml:space="preserve">Выборы депутатов Совета народных депутатов </w:t>
            </w:r>
            <w:r w:rsidR="006130EE">
              <w:rPr>
                <w:color w:val="000000"/>
              </w:rPr>
              <w:t xml:space="preserve">Анжеро-Судженского городского округа </w:t>
            </w:r>
            <w:r w:rsidRPr="00497FA9">
              <w:rPr>
                <w:color w:val="000000"/>
              </w:rPr>
              <w:t>седьмого созыва</w:t>
            </w:r>
          </w:p>
          <w:p w14:paraId="2F6BE177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</w:tr>
      <w:tr w:rsidR="000055FE" w:rsidRPr="00497FA9" w14:paraId="37BA820D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33EFD5E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311" w:type="dxa"/>
            <w:tcBorders>
              <w:top w:val="nil"/>
              <w:left w:val="nil"/>
              <w:right w:val="nil"/>
            </w:tcBorders>
          </w:tcPr>
          <w:p w14:paraId="628ACA99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16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18B4C6B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FF4983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7B3F99C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E7BC4D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D3C4167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6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0BA5F492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8A44B18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E1D18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F30F58C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3118" w:type="dxa"/>
            <w:gridSpan w:val="3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448E834" w14:textId="77777777" w:rsidR="000055FE" w:rsidRPr="00497FA9" w:rsidRDefault="000055FE" w:rsidP="001F6398">
            <w:r w:rsidRPr="00497FA9">
              <w:t>По состоянию на _________</w:t>
            </w:r>
          </w:p>
          <w:p w14:paraId="2C0105C2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t>В тыс. руб.</w:t>
            </w:r>
          </w:p>
          <w:p w14:paraId="3E46A87C" w14:textId="77777777" w:rsidR="000055FE" w:rsidRPr="00497FA9" w:rsidRDefault="000055FE" w:rsidP="001F6398">
            <w:pPr>
              <w:jc w:val="right"/>
              <w:rPr>
                <w:color w:val="000000"/>
                <w:sz w:val="16"/>
              </w:rPr>
            </w:pPr>
          </w:p>
        </w:tc>
      </w:tr>
      <w:tr w:rsidR="000055FE" w:rsidRPr="00497FA9" w14:paraId="738BA0B7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Merge w:val="restart"/>
            <w:vAlign w:val="center"/>
            <w:hideMark/>
          </w:tcPr>
          <w:p w14:paraId="091C00D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№</w:t>
            </w:r>
            <w:r w:rsidRPr="00497FA9">
              <w:rPr>
                <w:bCs/>
                <w:color w:val="000000"/>
              </w:rPr>
              <w:br/>
              <w:t>п/п</w:t>
            </w:r>
          </w:p>
        </w:tc>
        <w:tc>
          <w:tcPr>
            <w:tcW w:w="1311" w:type="dxa"/>
            <w:vMerge w:val="restart"/>
            <w:vAlign w:val="center"/>
          </w:tcPr>
          <w:p w14:paraId="125A1DD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Наименование территории</w:t>
            </w:r>
          </w:p>
        </w:tc>
        <w:tc>
          <w:tcPr>
            <w:tcW w:w="1416" w:type="dxa"/>
            <w:vMerge w:val="restart"/>
            <w:vAlign w:val="center"/>
            <w:hideMark/>
          </w:tcPr>
          <w:p w14:paraId="2636943F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Фамилия, имя, отчество кандидата</w:t>
            </w:r>
          </w:p>
        </w:tc>
        <w:tc>
          <w:tcPr>
            <w:tcW w:w="5955" w:type="dxa"/>
            <w:gridSpan w:val="9"/>
            <w:vAlign w:val="center"/>
            <w:hideMark/>
          </w:tcPr>
          <w:p w14:paraId="16E20D0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Поступило средств</w:t>
            </w:r>
          </w:p>
        </w:tc>
        <w:tc>
          <w:tcPr>
            <w:tcW w:w="4252" w:type="dxa"/>
            <w:gridSpan w:val="8"/>
            <w:vAlign w:val="center"/>
            <w:hideMark/>
          </w:tcPr>
          <w:p w14:paraId="7919AA3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Израсходовано средств</w:t>
            </w:r>
          </w:p>
        </w:tc>
        <w:tc>
          <w:tcPr>
            <w:tcW w:w="2126" w:type="dxa"/>
            <w:gridSpan w:val="2"/>
            <w:vAlign w:val="center"/>
            <w:hideMark/>
          </w:tcPr>
          <w:p w14:paraId="68A3EB6D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Возвращено средств</w:t>
            </w:r>
          </w:p>
        </w:tc>
      </w:tr>
      <w:tr w:rsidR="000055FE" w:rsidRPr="00497FA9" w14:paraId="45CC7BA6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Merge/>
            <w:vAlign w:val="center"/>
            <w:hideMark/>
          </w:tcPr>
          <w:p w14:paraId="4EA190CE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311" w:type="dxa"/>
            <w:vMerge/>
          </w:tcPr>
          <w:p w14:paraId="273D0049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6A40B500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10" w:type="dxa"/>
            <w:vMerge w:val="restart"/>
            <w:vAlign w:val="center"/>
            <w:hideMark/>
          </w:tcPr>
          <w:p w14:paraId="4F6CC1F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всего</w:t>
            </w:r>
          </w:p>
        </w:tc>
        <w:tc>
          <w:tcPr>
            <w:tcW w:w="5245" w:type="dxa"/>
            <w:gridSpan w:val="8"/>
            <w:vAlign w:val="center"/>
            <w:hideMark/>
          </w:tcPr>
          <w:p w14:paraId="1A597846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 них</w:t>
            </w:r>
          </w:p>
        </w:tc>
        <w:tc>
          <w:tcPr>
            <w:tcW w:w="850" w:type="dxa"/>
            <w:gridSpan w:val="2"/>
            <w:vMerge w:val="restart"/>
            <w:vAlign w:val="center"/>
            <w:hideMark/>
          </w:tcPr>
          <w:p w14:paraId="7567C59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всего</w:t>
            </w:r>
          </w:p>
        </w:tc>
        <w:tc>
          <w:tcPr>
            <w:tcW w:w="3402" w:type="dxa"/>
            <w:gridSpan w:val="6"/>
            <w:vAlign w:val="center"/>
            <w:hideMark/>
          </w:tcPr>
          <w:p w14:paraId="2914C3A5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из них финансовые операции по расходованию средств на сумму, превышающую 50 тыс. рублей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CA25FFE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134" w:type="dxa"/>
            <w:vMerge w:val="restart"/>
            <w:vAlign w:val="center"/>
            <w:hideMark/>
          </w:tcPr>
          <w:p w14:paraId="1C495EF4" w14:textId="77777777" w:rsidR="000055FE" w:rsidRPr="00497FA9" w:rsidRDefault="000055FE" w:rsidP="001F6398">
            <w:pPr>
              <w:ind w:left="-108" w:firstLine="6"/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основание возврата</w:t>
            </w:r>
          </w:p>
        </w:tc>
      </w:tr>
      <w:tr w:rsidR="000055FE" w:rsidRPr="00497FA9" w14:paraId="0D960530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Merge/>
            <w:vAlign w:val="center"/>
            <w:hideMark/>
          </w:tcPr>
          <w:p w14:paraId="50B0744F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311" w:type="dxa"/>
            <w:vMerge/>
          </w:tcPr>
          <w:p w14:paraId="1C6ACED9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488E0DA2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0CADDF8A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2835" w:type="dxa"/>
            <w:gridSpan w:val="4"/>
            <w:vAlign w:val="center"/>
            <w:hideMark/>
          </w:tcPr>
          <w:p w14:paraId="056562E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пожертвования от юридических лиц на сумму, превышающую 25 тыс. рублей</w:t>
            </w:r>
          </w:p>
        </w:tc>
        <w:tc>
          <w:tcPr>
            <w:tcW w:w="2410" w:type="dxa"/>
            <w:gridSpan w:val="4"/>
            <w:vAlign w:val="center"/>
            <w:hideMark/>
          </w:tcPr>
          <w:p w14:paraId="1D8F695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пожертвования от граждан на сумму, превышающую 20 тыс. рублей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21C833E0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  <w:hideMark/>
          </w:tcPr>
          <w:p w14:paraId="187ADDF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дата операции</w:t>
            </w: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14:paraId="3CA2DC9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276" w:type="dxa"/>
            <w:gridSpan w:val="2"/>
            <w:vMerge w:val="restart"/>
            <w:vAlign w:val="center"/>
            <w:hideMark/>
          </w:tcPr>
          <w:p w14:paraId="4EF4A69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назначение платежа</w:t>
            </w:r>
          </w:p>
        </w:tc>
        <w:tc>
          <w:tcPr>
            <w:tcW w:w="992" w:type="dxa"/>
            <w:vMerge/>
            <w:vAlign w:val="center"/>
            <w:hideMark/>
          </w:tcPr>
          <w:p w14:paraId="1AA757EE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20E508F9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</w:tr>
      <w:tr w:rsidR="000055FE" w:rsidRPr="00497FA9" w14:paraId="66084981" w14:textId="77777777" w:rsidTr="001F6398">
        <w:trPr>
          <w:gridAfter w:val="1"/>
          <w:wAfter w:w="8" w:type="dxa"/>
          <w:trHeight w:val="1020"/>
        </w:trPr>
        <w:tc>
          <w:tcPr>
            <w:tcW w:w="575" w:type="dxa"/>
            <w:vMerge/>
            <w:vAlign w:val="center"/>
            <w:hideMark/>
          </w:tcPr>
          <w:p w14:paraId="4F51B5EA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311" w:type="dxa"/>
            <w:vMerge/>
          </w:tcPr>
          <w:p w14:paraId="0CBCA3AF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vMerge/>
            <w:vAlign w:val="center"/>
            <w:hideMark/>
          </w:tcPr>
          <w:p w14:paraId="3BE0239A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710" w:type="dxa"/>
            <w:vMerge/>
            <w:vAlign w:val="center"/>
            <w:hideMark/>
          </w:tcPr>
          <w:p w14:paraId="20C2992C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14:paraId="647AF8B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5CA536A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наименование юридического лица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92DEC19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сумма, тыс. руб.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1C74F9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кол-во граждан</w:t>
            </w:r>
          </w:p>
        </w:tc>
        <w:tc>
          <w:tcPr>
            <w:tcW w:w="850" w:type="dxa"/>
            <w:gridSpan w:val="2"/>
            <w:vMerge/>
            <w:vAlign w:val="center"/>
            <w:hideMark/>
          </w:tcPr>
          <w:p w14:paraId="56459C96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gridSpan w:val="2"/>
            <w:vMerge/>
            <w:vAlign w:val="center"/>
            <w:hideMark/>
          </w:tcPr>
          <w:p w14:paraId="479517F0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14:paraId="3DC41CD1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276" w:type="dxa"/>
            <w:gridSpan w:val="2"/>
            <w:vMerge/>
            <w:vAlign w:val="center"/>
            <w:hideMark/>
          </w:tcPr>
          <w:p w14:paraId="27925478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3BF5191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DA8F693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</w:tr>
      <w:tr w:rsidR="000055FE" w:rsidRPr="00497FA9" w14:paraId="638A6387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Align w:val="center"/>
            <w:hideMark/>
          </w:tcPr>
          <w:p w14:paraId="66F8CD7A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</w:t>
            </w:r>
          </w:p>
        </w:tc>
        <w:tc>
          <w:tcPr>
            <w:tcW w:w="1311" w:type="dxa"/>
          </w:tcPr>
          <w:p w14:paraId="71EFA59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1416" w:type="dxa"/>
            <w:vAlign w:val="center"/>
            <w:hideMark/>
          </w:tcPr>
          <w:p w14:paraId="11AFD398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2</w:t>
            </w:r>
          </w:p>
        </w:tc>
        <w:tc>
          <w:tcPr>
            <w:tcW w:w="710" w:type="dxa"/>
            <w:vAlign w:val="center"/>
            <w:hideMark/>
          </w:tcPr>
          <w:p w14:paraId="215523F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3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5A50B774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4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659AD459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5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7FD15A28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6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D7CAC1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7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52E2B61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8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5E6F572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9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706E8C97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10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5C146381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11</w:t>
            </w:r>
          </w:p>
        </w:tc>
        <w:tc>
          <w:tcPr>
            <w:tcW w:w="992" w:type="dxa"/>
            <w:vAlign w:val="center"/>
            <w:hideMark/>
          </w:tcPr>
          <w:p w14:paraId="153A4660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12</w:t>
            </w:r>
          </w:p>
        </w:tc>
        <w:tc>
          <w:tcPr>
            <w:tcW w:w="1134" w:type="dxa"/>
            <w:vAlign w:val="center"/>
            <w:hideMark/>
          </w:tcPr>
          <w:p w14:paraId="77AA83AC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13</w:t>
            </w:r>
          </w:p>
        </w:tc>
      </w:tr>
      <w:tr w:rsidR="000055FE" w:rsidRPr="00497FA9" w14:paraId="6716F2A8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Align w:val="center"/>
            <w:hideMark/>
          </w:tcPr>
          <w:p w14:paraId="4F193099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lastRenderedPageBreak/>
              <w:t> </w:t>
            </w:r>
          </w:p>
        </w:tc>
        <w:tc>
          <w:tcPr>
            <w:tcW w:w="1311" w:type="dxa"/>
          </w:tcPr>
          <w:p w14:paraId="146A2F68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16" w:type="dxa"/>
            <w:vAlign w:val="center"/>
            <w:hideMark/>
          </w:tcPr>
          <w:p w14:paraId="48A969BE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710" w:type="dxa"/>
            <w:vAlign w:val="center"/>
            <w:hideMark/>
          </w:tcPr>
          <w:p w14:paraId="264A8A5F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14AB2B04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059DFD64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90E9D01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0A9E144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7033C67E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0D52B2FB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38A90D8B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879567A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71F75D02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39B81C00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 </w:t>
            </w:r>
          </w:p>
        </w:tc>
      </w:tr>
      <w:tr w:rsidR="000055FE" w:rsidRPr="00497FA9" w14:paraId="512E4F88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Align w:val="center"/>
          </w:tcPr>
          <w:p w14:paraId="7667FBE2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1311" w:type="dxa"/>
          </w:tcPr>
          <w:p w14:paraId="0E36F9AD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6E151CF7" w14:textId="77777777" w:rsidR="000055FE" w:rsidRPr="00497FA9" w:rsidRDefault="000055FE" w:rsidP="001F6398">
            <w:pPr>
              <w:rPr>
                <w:color w:val="000000"/>
              </w:rPr>
            </w:pPr>
            <w:r w:rsidRPr="00497FA9">
              <w:rPr>
                <w:color w:val="000000"/>
              </w:rPr>
              <w:t>Итого по кандидату</w:t>
            </w:r>
          </w:p>
        </w:tc>
        <w:tc>
          <w:tcPr>
            <w:tcW w:w="710" w:type="dxa"/>
            <w:vAlign w:val="center"/>
          </w:tcPr>
          <w:p w14:paraId="3B0515A2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D1BC2E4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D1072E7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3B14EC19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CB24F4E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F991D1B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FFE705F" w14:textId="77777777" w:rsidR="000055FE" w:rsidRPr="00497FA9" w:rsidRDefault="000055FE" w:rsidP="001F6398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F29C501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20777EB3" w14:textId="77777777" w:rsidR="000055FE" w:rsidRPr="00497FA9" w:rsidRDefault="000055FE" w:rsidP="001F6398">
            <w:pPr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23444982" w14:textId="77777777" w:rsidR="000055FE" w:rsidRPr="00497FA9" w:rsidRDefault="000055FE" w:rsidP="001F6398">
            <w:pPr>
              <w:jc w:val="right"/>
              <w:rPr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DC4C7B6" w14:textId="77777777" w:rsidR="000055FE" w:rsidRPr="00497FA9" w:rsidRDefault="000055FE" w:rsidP="001F6398">
            <w:pPr>
              <w:rPr>
                <w:color w:val="000000"/>
              </w:rPr>
            </w:pPr>
          </w:p>
        </w:tc>
      </w:tr>
      <w:tr w:rsidR="000055FE" w:rsidRPr="00497FA9" w14:paraId="524F5673" w14:textId="77777777" w:rsidTr="001F6398">
        <w:trPr>
          <w:gridAfter w:val="1"/>
          <w:wAfter w:w="8" w:type="dxa"/>
          <w:trHeight w:val="300"/>
        </w:trPr>
        <w:tc>
          <w:tcPr>
            <w:tcW w:w="575" w:type="dxa"/>
            <w:vAlign w:val="center"/>
            <w:hideMark/>
          </w:tcPr>
          <w:p w14:paraId="78ADFA02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311" w:type="dxa"/>
          </w:tcPr>
          <w:p w14:paraId="455D0441" w14:textId="77777777" w:rsidR="000055FE" w:rsidRPr="00497FA9" w:rsidRDefault="000055FE" w:rsidP="001F6398">
            <w:pPr>
              <w:rPr>
                <w:bCs/>
                <w:color w:val="000000"/>
              </w:rPr>
            </w:pPr>
          </w:p>
        </w:tc>
        <w:tc>
          <w:tcPr>
            <w:tcW w:w="1416" w:type="dxa"/>
            <w:vAlign w:val="center"/>
            <w:hideMark/>
          </w:tcPr>
          <w:p w14:paraId="1C791040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Итого</w:t>
            </w:r>
          </w:p>
        </w:tc>
        <w:tc>
          <w:tcPr>
            <w:tcW w:w="710" w:type="dxa"/>
            <w:vAlign w:val="center"/>
            <w:hideMark/>
          </w:tcPr>
          <w:p w14:paraId="6B712A89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F79A7F4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701" w:type="dxa"/>
            <w:gridSpan w:val="2"/>
            <w:vAlign w:val="center"/>
            <w:hideMark/>
          </w:tcPr>
          <w:p w14:paraId="292D21EB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437B0BF6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6286C32B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850" w:type="dxa"/>
            <w:gridSpan w:val="2"/>
            <w:vAlign w:val="center"/>
            <w:hideMark/>
          </w:tcPr>
          <w:p w14:paraId="66FA2A8D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gridSpan w:val="2"/>
            <w:vAlign w:val="center"/>
            <w:hideMark/>
          </w:tcPr>
          <w:p w14:paraId="263F4C93" w14:textId="77777777" w:rsidR="000055FE" w:rsidRPr="00497FA9" w:rsidRDefault="000055FE" w:rsidP="001F6398">
            <w:pPr>
              <w:jc w:val="center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gridSpan w:val="2"/>
            <w:vAlign w:val="center"/>
            <w:hideMark/>
          </w:tcPr>
          <w:p w14:paraId="656965B6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276" w:type="dxa"/>
            <w:gridSpan w:val="2"/>
            <w:vAlign w:val="center"/>
            <w:hideMark/>
          </w:tcPr>
          <w:p w14:paraId="176FEDCE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14:paraId="3C02C6E3" w14:textId="77777777" w:rsidR="000055FE" w:rsidRPr="00497FA9" w:rsidRDefault="000055FE" w:rsidP="001F6398">
            <w:pPr>
              <w:jc w:val="right"/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  <w:tc>
          <w:tcPr>
            <w:tcW w:w="1134" w:type="dxa"/>
            <w:vAlign w:val="center"/>
            <w:hideMark/>
          </w:tcPr>
          <w:p w14:paraId="5194BE24" w14:textId="77777777" w:rsidR="000055FE" w:rsidRPr="00497FA9" w:rsidRDefault="000055FE" w:rsidP="001F6398">
            <w:pPr>
              <w:rPr>
                <w:bCs/>
                <w:color w:val="000000"/>
              </w:rPr>
            </w:pPr>
            <w:r w:rsidRPr="00497FA9">
              <w:rPr>
                <w:bCs/>
                <w:color w:val="000000"/>
              </w:rPr>
              <w:t> </w:t>
            </w:r>
          </w:p>
        </w:tc>
      </w:tr>
    </w:tbl>
    <w:p w14:paraId="48B45EC8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p w14:paraId="4AA4F2CD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p w14:paraId="35037BA3" w14:textId="77777777" w:rsidR="000055FE" w:rsidRPr="00497FA9" w:rsidRDefault="000055FE" w:rsidP="000055FE">
      <w:pPr>
        <w:pStyle w:val="a3"/>
        <w:rPr>
          <w:sz w:val="28"/>
          <w:szCs w:val="28"/>
        </w:rPr>
      </w:pPr>
    </w:p>
    <w:p w14:paraId="61AAFBE6" w14:textId="77777777" w:rsidR="000055FE" w:rsidRDefault="000055FE" w:rsidP="000055FE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14:paraId="778E7EAB" w14:textId="77777777" w:rsidR="000055FE" w:rsidRPr="00497FA9" w:rsidRDefault="000055FE" w:rsidP="000055FE">
      <w:pPr>
        <w:keepNext/>
        <w:ind w:left="8222"/>
        <w:jc w:val="center"/>
        <w:outlineLvl w:val="0"/>
        <w:rPr>
          <w:bCs/>
          <w:kern w:val="28"/>
        </w:rPr>
      </w:pPr>
      <w:r w:rsidRPr="00497FA9">
        <w:rPr>
          <w:bCs/>
          <w:kern w:val="28"/>
        </w:rPr>
        <w:lastRenderedPageBreak/>
        <w:t xml:space="preserve">Приложение № </w:t>
      </w:r>
      <w:r>
        <w:rPr>
          <w:bCs/>
          <w:kern w:val="28"/>
        </w:rPr>
        <w:t>5</w:t>
      </w:r>
    </w:p>
    <w:p w14:paraId="309E5757" w14:textId="25FE2F3C" w:rsidR="000055FE" w:rsidRDefault="000055FE" w:rsidP="000055FE">
      <w:pPr>
        <w:ind w:left="8222"/>
        <w:jc w:val="center"/>
        <w:rPr>
          <w:sz w:val="27"/>
          <w:szCs w:val="27"/>
        </w:rPr>
      </w:pPr>
      <w:r w:rsidRPr="00497FA9">
        <w:t xml:space="preserve"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</w:r>
      <w:r w:rsidR="006130EE">
        <w:t xml:space="preserve">Анжеро-Судженского городского округа </w:t>
      </w:r>
      <w:r w:rsidRPr="00497FA9">
        <w:t>седьмого созыва</w:t>
      </w:r>
    </w:p>
    <w:p w14:paraId="458969C4" w14:textId="77777777" w:rsidR="000055FE" w:rsidRDefault="000055FE" w:rsidP="000055FE">
      <w:pPr>
        <w:ind w:left="8222"/>
        <w:jc w:val="center"/>
        <w:rPr>
          <w:sz w:val="27"/>
          <w:szCs w:val="27"/>
        </w:rPr>
      </w:pPr>
    </w:p>
    <w:p w14:paraId="43AB50C8" w14:textId="77777777" w:rsidR="000055FE" w:rsidRDefault="000055FE" w:rsidP="000055FE">
      <w:pPr>
        <w:pStyle w:val="3"/>
        <w:spacing w:before="0"/>
        <w:rPr>
          <w:rStyle w:val="aa"/>
          <w:b w:val="0"/>
          <w:bCs w:val="0"/>
          <w:i/>
          <w:iCs/>
          <w:sz w:val="28"/>
          <w:szCs w:val="28"/>
        </w:rPr>
      </w:pPr>
    </w:p>
    <w:p w14:paraId="1E46D490" w14:textId="2E8CF4F5" w:rsidR="000055FE" w:rsidRDefault="000055FE" w:rsidP="006130EE">
      <w:pPr>
        <w:pStyle w:val="3"/>
        <w:spacing w:before="0"/>
        <w:jc w:val="center"/>
        <w:rPr>
          <w:rFonts w:ascii="Times New Roman" w:hAnsi="Times New Roman"/>
          <w:i/>
          <w:iCs/>
          <w:sz w:val="28"/>
          <w:szCs w:val="28"/>
        </w:rPr>
      </w:pPr>
      <w:r w:rsidRPr="00C7034C">
        <w:rPr>
          <w:rStyle w:val="aa"/>
          <w:b w:val="0"/>
          <w:iCs/>
          <w:sz w:val="28"/>
          <w:szCs w:val="28"/>
        </w:rPr>
        <w:t>Информация о выдвижении кандидатов</w:t>
      </w:r>
      <w:r w:rsidRPr="00C7034C">
        <w:rPr>
          <w:rFonts w:ascii="Times New Roman" w:hAnsi="Times New Roman"/>
          <w:iCs/>
          <w:sz w:val="28"/>
          <w:szCs w:val="28"/>
        </w:rPr>
        <w:t xml:space="preserve"> в депутаты Совета народных депутатов</w:t>
      </w:r>
      <w:r w:rsidR="006130EE">
        <w:rPr>
          <w:rFonts w:ascii="Times New Roman" w:hAnsi="Times New Roman"/>
          <w:iCs/>
          <w:sz w:val="28"/>
          <w:szCs w:val="28"/>
        </w:rPr>
        <w:t xml:space="preserve"> Анжеро-Судженского городского округа </w:t>
      </w:r>
    </w:p>
    <w:p w14:paraId="1E554BDE" w14:textId="3D5E4B3C" w:rsidR="000055FE" w:rsidRPr="00C7034C" w:rsidRDefault="000055FE" w:rsidP="006130EE">
      <w:pPr>
        <w:pStyle w:val="3"/>
        <w:spacing w:before="0"/>
        <w:jc w:val="center"/>
        <w:rPr>
          <w:rStyle w:val="aa"/>
          <w:b w:val="0"/>
          <w:bCs w:val="0"/>
          <w:i/>
          <w:iCs/>
          <w:sz w:val="28"/>
          <w:szCs w:val="28"/>
        </w:rPr>
      </w:pPr>
      <w:r w:rsidRPr="00C7034C">
        <w:rPr>
          <w:rStyle w:val="aa"/>
          <w:b w:val="0"/>
          <w:iCs/>
          <w:sz w:val="28"/>
          <w:szCs w:val="28"/>
        </w:rPr>
        <w:t>по одномандатным избирательным округам, подлежащая размещению на официальном сайте</w:t>
      </w:r>
    </w:p>
    <w:p w14:paraId="494C35ED" w14:textId="77777777" w:rsidR="000055FE" w:rsidRPr="00C7034C" w:rsidRDefault="000055FE" w:rsidP="000055FE">
      <w:pPr>
        <w:pStyle w:val="3"/>
        <w:spacing w:after="240"/>
        <w:rPr>
          <w:rStyle w:val="aa"/>
          <w:b w:val="0"/>
          <w:bCs w:val="0"/>
          <w:i/>
          <w:iCs/>
          <w:sz w:val="28"/>
          <w:szCs w:val="28"/>
        </w:rPr>
      </w:pPr>
    </w:p>
    <w:p w14:paraId="0BBD9A5F" w14:textId="77777777" w:rsidR="000055FE" w:rsidRPr="00C7034C" w:rsidRDefault="000055FE" w:rsidP="006130EE">
      <w:pPr>
        <w:pStyle w:val="3"/>
        <w:spacing w:after="240"/>
        <w:jc w:val="center"/>
        <w:rPr>
          <w:rFonts w:ascii="Times New Roman" w:hAnsi="Times New Roman"/>
          <w:i/>
          <w:iCs/>
          <w:sz w:val="28"/>
          <w:szCs w:val="28"/>
        </w:rPr>
      </w:pPr>
      <w:r w:rsidRPr="00C7034C">
        <w:rPr>
          <w:rStyle w:val="aa"/>
          <w:b w:val="0"/>
          <w:iCs/>
          <w:sz w:val="28"/>
          <w:szCs w:val="28"/>
        </w:rPr>
        <w:t>Кандидаты, выдвинутые по одномандатным избирательным округам</w:t>
      </w:r>
    </w:p>
    <w:tbl>
      <w:tblPr>
        <w:tblW w:w="153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1525"/>
        <w:gridCol w:w="2001"/>
        <w:gridCol w:w="1463"/>
        <w:gridCol w:w="1927"/>
        <w:gridCol w:w="1632"/>
        <w:gridCol w:w="4538"/>
        <w:gridCol w:w="1775"/>
      </w:tblGrid>
      <w:tr w:rsidR="000055FE" w:rsidRPr="00291732" w14:paraId="0A564BFC" w14:textId="77777777" w:rsidTr="001F6398">
        <w:trPr>
          <w:trHeight w:val="234"/>
          <w:jc w:val="center"/>
        </w:trPr>
        <w:tc>
          <w:tcPr>
            <w:tcW w:w="15302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D7D6C1" w14:textId="77777777" w:rsidR="000055FE" w:rsidRPr="00291732" w:rsidRDefault="000055FE" w:rsidP="001F6398">
            <w:pPr>
              <w:pStyle w:val="3"/>
              <w:spacing w:after="240" w:line="234" w:lineRule="atLeast"/>
              <w:rPr>
                <w:rFonts w:ascii="Times New Roman" w:hAnsi="Times New Roman"/>
              </w:rPr>
            </w:pPr>
            <w:r w:rsidRPr="00291732">
              <w:rPr>
                <w:rStyle w:val="aa"/>
                <w:b w:val="0"/>
              </w:rPr>
              <w:t>Одномандатный избирательный округ № __</w:t>
            </w:r>
          </w:p>
        </w:tc>
      </w:tr>
      <w:tr w:rsidR="000055FE" w:rsidRPr="005D55C3" w14:paraId="6CD3FBAF" w14:textId="77777777" w:rsidTr="001F6398">
        <w:trPr>
          <w:trHeight w:val="234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BADB9EC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№ п/п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C24F20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Дата и время выдвижения</w:t>
            </w: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6267E6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Ф.И.О. кандидата</w:t>
            </w:r>
          </w:p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38C442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Дата рождения</w:t>
            </w: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CE12C8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Образование</w:t>
            </w: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1B377B2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Место жительства</w:t>
            </w: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03B6DC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Место работы, должность, род занятий</w:t>
            </w:r>
          </w:p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8B15E6" w14:textId="77777777" w:rsidR="000055FE" w:rsidRPr="005D55C3" w:rsidRDefault="000055FE" w:rsidP="001F6398">
            <w:pPr>
              <w:pStyle w:val="4"/>
              <w:spacing w:before="0" w:line="234" w:lineRule="atLeast"/>
              <w:jc w:val="center"/>
              <w:rPr>
                <w:sz w:val="26"/>
                <w:szCs w:val="26"/>
              </w:rPr>
            </w:pPr>
            <w:r w:rsidRPr="005D55C3">
              <w:rPr>
                <w:rStyle w:val="aa"/>
                <w:b w:val="0"/>
                <w:sz w:val="14"/>
                <w:szCs w:val="14"/>
              </w:rPr>
              <w:t>Субъект выдвижения</w:t>
            </w:r>
          </w:p>
        </w:tc>
      </w:tr>
      <w:tr w:rsidR="000055FE" w:rsidRPr="005D55C3" w14:paraId="6201929A" w14:textId="77777777" w:rsidTr="001F6398">
        <w:trPr>
          <w:trHeight w:val="421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B6B4E54" w14:textId="77777777" w:rsidR="000055FE" w:rsidRPr="005D55C3" w:rsidRDefault="000055FE" w:rsidP="001F6398">
            <w:pPr>
              <w:jc w:val="center"/>
            </w:pPr>
            <w:r w:rsidRPr="005D55C3">
              <w:t>1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A8B9C3" w14:textId="77777777" w:rsidR="000055FE" w:rsidRPr="005D55C3" w:rsidRDefault="000055FE" w:rsidP="001F6398">
            <w:pPr>
              <w:jc w:val="center"/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EB7875" w14:textId="77777777" w:rsidR="000055FE" w:rsidRPr="005D55C3" w:rsidRDefault="000055FE" w:rsidP="001F6398"/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978FBD7" w14:textId="77777777" w:rsidR="000055FE" w:rsidRPr="005D55C3" w:rsidRDefault="000055FE" w:rsidP="001F6398">
            <w:pPr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2510E" w14:textId="77777777" w:rsidR="000055FE" w:rsidRPr="005D55C3" w:rsidRDefault="000055FE" w:rsidP="001F6398">
            <w:pPr>
              <w:jc w:val="center"/>
            </w:pP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CC59C7" w14:textId="77777777" w:rsidR="000055FE" w:rsidRPr="005D55C3" w:rsidRDefault="000055FE" w:rsidP="001F6398">
            <w:pPr>
              <w:jc w:val="center"/>
            </w:pP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9D2361" w14:textId="77777777" w:rsidR="000055FE" w:rsidRPr="005D55C3" w:rsidRDefault="000055FE" w:rsidP="001F6398"/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62EBED" w14:textId="77777777" w:rsidR="000055FE" w:rsidRPr="005D55C3" w:rsidRDefault="000055FE" w:rsidP="001F6398">
            <w:pPr>
              <w:jc w:val="center"/>
            </w:pPr>
          </w:p>
        </w:tc>
      </w:tr>
      <w:tr w:rsidR="000055FE" w:rsidRPr="005D55C3" w14:paraId="1F2B0F15" w14:textId="77777777" w:rsidTr="001F6398">
        <w:trPr>
          <w:trHeight w:val="421"/>
          <w:jc w:val="center"/>
        </w:trPr>
        <w:tc>
          <w:tcPr>
            <w:tcW w:w="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62096C" w14:textId="77777777" w:rsidR="000055FE" w:rsidRPr="005D55C3" w:rsidRDefault="000055FE" w:rsidP="001F6398">
            <w:pPr>
              <w:jc w:val="center"/>
            </w:pPr>
            <w:r w:rsidRPr="005D55C3">
              <w:t>…</w:t>
            </w:r>
          </w:p>
        </w:tc>
        <w:tc>
          <w:tcPr>
            <w:tcW w:w="15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9106F44" w14:textId="77777777" w:rsidR="000055FE" w:rsidRPr="005D55C3" w:rsidRDefault="000055FE" w:rsidP="001F6398">
            <w:pPr>
              <w:jc w:val="center"/>
            </w:pPr>
          </w:p>
        </w:tc>
        <w:tc>
          <w:tcPr>
            <w:tcW w:w="20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9676E" w14:textId="77777777" w:rsidR="000055FE" w:rsidRPr="005D55C3" w:rsidRDefault="000055FE" w:rsidP="001F6398"/>
        </w:tc>
        <w:tc>
          <w:tcPr>
            <w:tcW w:w="1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051DE19" w14:textId="77777777" w:rsidR="000055FE" w:rsidRPr="005D55C3" w:rsidRDefault="000055FE" w:rsidP="001F6398">
            <w:pPr>
              <w:jc w:val="center"/>
            </w:pPr>
          </w:p>
        </w:tc>
        <w:tc>
          <w:tcPr>
            <w:tcW w:w="19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C23795" w14:textId="77777777" w:rsidR="000055FE" w:rsidRPr="005D55C3" w:rsidRDefault="000055FE" w:rsidP="001F6398">
            <w:pPr>
              <w:jc w:val="center"/>
            </w:pPr>
          </w:p>
        </w:tc>
        <w:tc>
          <w:tcPr>
            <w:tcW w:w="16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DB0214" w14:textId="77777777" w:rsidR="000055FE" w:rsidRPr="005D55C3" w:rsidRDefault="000055FE" w:rsidP="001F6398">
            <w:pPr>
              <w:jc w:val="center"/>
            </w:pPr>
          </w:p>
        </w:tc>
        <w:tc>
          <w:tcPr>
            <w:tcW w:w="4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4EBA6E4" w14:textId="77777777" w:rsidR="000055FE" w:rsidRPr="005D55C3" w:rsidRDefault="000055FE" w:rsidP="001F6398"/>
        </w:tc>
        <w:tc>
          <w:tcPr>
            <w:tcW w:w="1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F6E2269" w14:textId="77777777" w:rsidR="000055FE" w:rsidRPr="005D55C3" w:rsidRDefault="000055FE" w:rsidP="001F6398">
            <w:pPr>
              <w:jc w:val="center"/>
            </w:pPr>
          </w:p>
        </w:tc>
      </w:tr>
    </w:tbl>
    <w:p w14:paraId="51EE528C" w14:textId="77777777" w:rsidR="000055FE" w:rsidRDefault="000055FE" w:rsidP="000055FE">
      <w:pPr>
        <w:jc w:val="both"/>
        <w:rPr>
          <w:sz w:val="27"/>
          <w:szCs w:val="27"/>
        </w:rPr>
      </w:pPr>
    </w:p>
    <w:p w14:paraId="3EE1AE5C" w14:textId="77777777" w:rsidR="000055FE" w:rsidRDefault="000055FE" w:rsidP="000055FE">
      <w:pPr>
        <w:jc w:val="both"/>
        <w:rPr>
          <w:sz w:val="27"/>
          <w:szCs w:val="27"/>
        </w:rPr>
      </w:pPr>
    </w:p>
    <w:p w14:paraId="72EACFAB" w14:textId="77777777" w:rsidR="000055FE" w:rsidRDefault="000055FE" w:rsidP="000055FE">
      <w:pPr>
        <w:rPr>
          <w:bCs/>
          <w:kern w:val="28"/>
        </w:rPr>
      </w:pPr>
      <w:r>
        <w:rPr>
          <w:bCs/>
          <w:kern w:val="28"/>
        </w:rPr>
        <w:br w:type="page"/>
      </w:r>
    </w:p>
    <w:p w14:paraId="352DC191" w14:textId="77777777" w:rsidR="000055FE" w:rsidRPr="00497FA9" w:rsidRDefault="000055FE" w:rsidP="000055FE">
      <w:pPr>
        <w:keepNext/>
        <w:ind w:left="8222"/>
        <w:jc w:val="center"/>
        <w:outlineLvl w:val="0"/>
        <w:rPr>
          <w:bCs/>
          <w:kern w:val="28"/>
        </w:rPr>
      </w:pPr>
      <w:r w:rsidRPr="00497FA9">
        <w:rPr>
          <w:bCs/>
          <w:kern w:val="28"/>
        </w:rPr>
        <w:lastRenderedPageBreak/>
        <w:t xml:space="preserve">Приложение № </w:t>
      </w:r>
      <w:r>
        <w:rPr>
          <w:bCs/>
          <w:kern w:val="28"/>
        </w:rPr>
        <w:t>6</w:t>
      </w:r>
    </w:p>
    <w:p w14:paraId="3767A7A0" w14:textId="4C8721B4" w:rsidR="000055FE" w:rsidRDefault="000055FE" w:rsidP="000055FE">
      <w:pPr>
        <w:ind w:left="8222"/>
        <w:jc w:val="center"/>
        <w:rPr>
          <w:sz w:val="27"/>
          <w:szCs w:val="27"/>
        </w:rPr>
      </w:pPr>
      <w:r w:rsidRPr="00497FA9">
        <w:t xml:space="preserve">к Комплексу мер по обеспечению информирования избирателей об избирательных объединениях, выдвинувших единые списки кандидатов, кандидатов по одномандатным избирательным округам, о единых списках кандидатов, списках кандидатов по одномандатным избирательным округам, кандидатах на выборах депутатов Совета народных депутатов </w:t>
      </w:r>
      <w:r w:rsidR="006130EE">
        <w:t xml:space="preserve">Анжеро-Судженского городского округа </w:t>
      </w:r>
      <w:r w:rsidRPr="00497FA9">
        <w:t>седьмого созыва</w:t>
      </w:r>
    </w:p>
    <w:p w14:paraId="1E9677B3" w14:textId="77777777" w:rsidR="000055FE" w:rsidRDefault="000055FE" w:rsidP="000055FE">
      <w:pPr>
        <w:jc w:val="both"/>
        <w:rPr>
          <w:sz w:val="27"/>
          <w:szCs w:val="27"/>
        </w:rPr>
      </w:pPr>
    </w:p>
    <w:p w14:paraId="0D7AC7F3" w14:textId="77777777" w:rsidR="000055FE" w:rsidRDefault="000055FE" w:rsidP="000055FE">
      <w:pPr>
        <w:jc w:val="center"/>
        <w:outlineLvl w:val="0"/>
        <w:rPr>
          <w:b/>
        </w:rPr>
      </w:pPr>
    </w:p>
    <w:p w14:paraId="3A55786A" w14:textId="77777777" w:rsidR="000055FE" w:rsidRPr="005D55C3" w:rsidRDefault="000055FE" w:rsidP="000055FE">
      <w:pPr>
        <w:jc w:val="center"/>
        <w:outlineLvl w:val="0"/>
        <w:rPr>
          <w:b/>
        </w:rPr>
      </w:pPr>
      <w:r w:rsidRPr="005D55C3">
        <w:rPr>
          <w:b/>
        </w:rPr>
        <w:t>Форма сведений о зарегистрированных кандидатах, предоставляемых для публикации на официальн</w:t>
      </w:r>
      <w:r>
        <w:rPr>
          <w:b/>
        </w:rPr>
        <w:t>ых сайтах</w:t>
      </w:r>
    </w:p>
    <w:p w14:paraId="7BF94AC1" w14:textId="77777777" w:rsidR="000055FE" w:rsidRPr="005D55C3" w:rsidRDefault="000055FE" w:rsidP="000055FE"/>
    <w:tbl>
      <w:tblPr>
        <w:tblW w:w="150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3802"/>
        <w:gridCol w:w="3969"/>
        <w:gridCol w:w="2122"/>
        <w:gridCol w:w="2123"/>
        <w:gridCol w:w="2123"/>
      </w:tblGrid>
      <w:tr w:rsidR="000055FE" w:rsidRPr="005D55C3" w14:paraId="26AE6275" w14:textId="77777777" w:rsidTr="001F6398">
        <w:tc>
          <w:tcPr>
            <w:tcW w:w="871" w:type="dxa"/>
            <w:vAlign w:val="center"/>
          </w:tcPr>
          <w:p w14:paraId="25B5BC8F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№</w:t>
            </w:r>
          </w:p>
          <w:p w14:paraId="480F89E6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округа</w:t>
            </w:r>
          </w:p>
        </w:tc>
        <w:tc>
          <w:tcPr>
            <w:tcW w:w="3802" w:type="dxa"/>
            <w:vAlign w:val="center"/>
          </w:tcPr>
          <w:p w14:paraId="172A0F21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Ф.И.О. кандидата, дата и место рождения, адрес места жительства (указывается наименование субъекта, город), образование, основное место работы, должность (род занятий)</w:t>
            </w:r>
          </w:p>
        </w:tc>
        <w:tc>
          <w:tcPr>
            <w:tcW w:w="3969" w:type="dxa"/>
            <w:vAlign w:val="center"/>
          </w:tcPr>
          <w:p w14:paraId="43931EE8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Сведения о доходах и имуществе</w:t>
            </w:r>
          </w:p>
        </w:tc>
        <w:tc>
          <w:tcPr>
            <w:tcW w:w="2122" w:type="dxa"/>
            <w:vAlign w:val="center"/>
          </w:tcPr>
          <w:p w14:paraId="7E1593C7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Сведения о принадлежности к партии</w:t>
            </w:r>
          </w:p>
        </w:tc>
        <w:tc>
          <w:tcPr>
            <w:tcW w:w="2123" w:type="dxa"/>
            <w:vAlign w:val="center"/>
          </w:tcPr>
          <w:p w14:paraId="1CD32FE8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Субъект выдвижения</w:t>
            </w:r>
          </w:p>
        </w:tc>
        <w:tc>
          <w:tcPr>
            <w:tcW w:w="2123" w:type="dxa"/>
            <w:vAlign w:val="center"/>
          </w:tcPr>
          <w:p w14:paraId="6CE19F6F" w14:textId="77777777" w:rsidR="000055FE" w:rsidRPr="005D55C3" w:rsidRDefault="000055FE" w:rsidP="001F6398">
            <w:pPr>
              <w:jc w:val="center"/>
              <w:rPr>
                <w:sz w:val="22"/>
                <w:szCs w:val="22"/>
              </w:rPr>
            </w:pPr>
            <w:r w:rsidRPr="005D55C3">
              <w:rPr>
                <w:sz w:val="22"/>
                <w:szCs w:val="22"/>
              </w:rPr>
              <w:t>Сведения о регистрации (дата, время, номер решения ОИК)</w:t>
            </w:r>
          </w:p>
        </w:tc>
      </w:tr>
      <w:tr w:rsidR="000055FE" w:rsidRPr="005D55C3" w14:paraId="2ABCD8E4" w14:textId="77777777" w:rsidTr="001F6398">
        <w:tc>
          <w:tcPr>
            <w:tcW w:w="871" w:type="dxa"/>
          </w:tcPr>
          <w:p w14:paraId="0B03E32C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</w:tcPr>
          <w:p w14:paraId="2F2EB918" w14:textId="77777777" w:rsidR="000055FE" w:rsidRPr="005D55C3" w:rsidRDefault="000055FE" w:rsidP="001F63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2E7FAAB5" w14:textId="77777777" w:rsidR="000055FE" w:rsidRPr="005D55C3" w:rsidRDefault="000055FE" w:rsidP="001F63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72C4A530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7D020E8E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52F561FC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055FE" w:rsidRPr="005D55C3" w14:paraId="52192210" w14:textId="77777777" w:rsidTr="001F6398">
        <w:tc>
          <w:tcPr>
            <w:tcW w:w="871" w:type="dxa"/>
          </w:tcPr>
          <w:p w14:paraId="29D95C3A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</w:tcPr>
          <w:p w14:paraId="12B3D5CB" w14:textId="77777777" w:rsidR="000055FE" w:rsidRPr="005D55C3" w:rsidRDefault="000055FE" w:rsidP="001F63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181D937B" w14:textId="77777777" w:rsidR="000055FE" w:rsidRPr="005D55C3" w:rsidRDefault="000055FE" w:rsidP="001F63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122" w:type="dxa"/>
          </w:tcPr>
          <w:p w14:paraId="41AF9B24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08DF9C88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0584C8D4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0055FE" w:rsidRPr="005D55C3" w14:paraId="6C52C8FF" w14:textId="77777777" w:rsidTr="001F6398">
        <w:tc>
          <w:tcPr>
            <w:tcW w:w="871" w:type="dxa"/>
          </w:tcPr>
          <w:p w14:paraId="293CB0BB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802" w:type="dxa"/>
          </w:tcPr>
          <w:p w14:paraId="1854C583" w14:textId="77777777" w:rsidR="000055FE" w:rsidRPr="005D55C3" w:rsidRDefault="000055FE" w:rsidP="001F6398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3969" w:type="dxa"/>
          </w:tcPr>
          <w:p w14:paraId="0729E253" w14:textId="77777777" w:rsidR="000055FE" w:rsidRPr="005D55C3" w:rsidRDefault="000055FE" w:rsidP="001F6398">
            <w:pPr>
              <w:spacing w:line="360" w:lineRule="auto"/>
            </w:pPr>
          </w:p>
        </w:tc>
        <w:tc>
          <w:tcPr>
            <w:tcW w:w="2122" w:type="dxa"/>
          </w:tcPr>
          <w:p w14:paraId="6CDC3250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56830EB0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23" w:type="dxa"/>
          </w:tcPr>
          <w:p w14:paraId="7CD757DE" w14:textId="77777777" w:rsidR="000055FE" w:rsidRPr="005D55C3" w:rsidRDefault="000055FE" w:rsidP="001F6398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</w:tbl>
    <w:p w14:paraId="3EF5C776" w14:textId="77777777" w:rsidR="000055FE" w:rsidRPr="005D55C3" w:rsidRDefault="000055FE" w:rsidP="000055FE">
      <w:pPr>
        <w:tabs>
          <w:tab w:val="left" w:pos="540"/>
          <w:tab w:val="left" w:pos="4140"/>
        </w:tabs>
        <w:ind w:right="21"/>
        <w:jc w:val="both"/>
      </w:pPr>
      <w:r w:rsidRPr="005D55C3">
        <w:tab/>
      </w:r>
    </w:p>
    <w:p w14:paraId="75F1D833" w14:textId="77777777" w:rsidR="000055FE" w:rsidRPr="005D55C3" w:rsidRDefault="000055FE" w:rsidP="000055FE">
      <w:pPr>
        <w:tabs>
          <w:tab w:val="left" w:pos="540"/>
          <w:tab w:val="left" w:pos="4140"/>
        </w:tabs>
        <w:ind w:right="21"/>
        <w:jc w:val="both"/>
      </w:pPr>
    </w:p>
    <w:p w14:paraId="5A0010AA" w14:textId="77777777" w:rsidR="000055FE" w:rsidRPr="005D55C3" w:rsidRDefault="000055FE" w:rsidP="000055FE">
      <w:pPr>
        <w:tabs>
          <w:tab w:val="left" w:pos="540"/>
          <w:tab w:val="left" w:pos="4140"/>
        </w:tabs>
        <w:ind w:right="21"/>
        <w:jc w:val="both"/>
      </w:pPr>
    </w:p>
    <w:p w14:paraId="4F8C3893" w14:textId="77777777" w:rsidR="000055FE" w:rsidRPr="005D55C3" w:rsidRDefault="000055FE" w:rsidP="000055FE">
      <w:pPr>
        <w:tabs>
          <w:tab w:val="left" w:pos="540"/>
          <w:tab w:val="left" w:pos="4140"/>
        </w:tabs>
        <w:ind w:right="21"/>
        <w:jc w:val="both"/>
      </w:pPr>
    </w:p>
    <w:p w14:paraId="5163520B" w14:textId="77777777" w:rsidR="000055FE" w:rsidRPr="005D55C3" w:rsidRDefault="000055FE" w:rsidP="000055FE">
      <w:pPr>
        <w:tabs>
          <w:tab w:val="left" w:pos="540"/>
          <w:tab w:val="left" w:pos="4140"/>
        </w:tabs>
        <w:ind w:right="21" w:firstLine="567"/>
        <w:jc w:val="both"/>
      </w:pPr>
      <w:r w:rsidRPr="005D55C3">
        <w:t>Председатель</w:t>
      </w:r>
    </w:p>
    <w:p w14:paraId="6A4F4663" w14:textId="77777777" w:rsidR="000055FE" w:rsidRPr="00497FA9" w:rsidRDefault="000055FE" w:rsidP="000055FE">
      <w:pPr>
        <w:tabs>
          <w:tab w:val="left" w:pos="540"/>
          <w:tab w:val="left" w:pos="4140"/>
        </w:tabs>
        <w:ind w:right="21"/>
        <w:jc w:val="both"/>
        <w:rPr>
          <w:sz w:val="27"/>
          <w:szCs w:val="27"/>
        </w:rPr>
      </w:pPr>
      <w:r w:rsidRPr="005D55C3">
        <w:tab/>
        <w:t>окружной избирательной комиссии №___</w:t>
      </w:r>
      <w:r w:rsidRPr="005D55C3">
        <w:tab/>
      </w:r>
      <w:r w:rsidRPr="005D55C3">
        <w:tab/>
        <w:t>_______________</w:t>
      </w:r>
      <w:r w:rsidRPr="005D55C3">
        <w:tab/>
      </w:r>
    </w:p>
    <w:p w14:paraId="3D750636" w14:textId="77777777" w:rsidR="002D688B" w:rsidRDefault="002D688B"/>
    <w:sectPr w:rsidR="002D688B" w:rsidSect="006130EE">
      <w:pgSz w:w="16838" w:h="11906" w:orient="landscape"/>
      <w:pgMar w:top="851" w:right="42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0A0ADE" w14:textId="77777777" w:rsidR="001F6398" w:rsidRDefault="001F6398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2D4FBC38" w14:textId="77777777" w:rsidR="001F6398" w:rsidRDefault="001F639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246440" w14:textId="77777777" w:rsidR="001F6398" w:rsidRPr="00FF0046" w:rsidRDefault="001F6398">
    <w:pPr>
      <w:pStyle w:val="a6"/>
      <w:framePr w:wrap="around" w:vAnchor="text" w:hAnchor="margin" w:xAlign="center" w:y="1"/>
      <w:rPr>
        <w:rStyle w:val="a9"/>
        <w:rFonts w:ascii="Calibri" w:hAnsi="Calibri"/>
      </w:rPr>
    </w:pPr>
  </w:p>
  <w:p w14:paraId="4E26CA7C" w14:textId="77777777" w:rsidR="001F6398" w:rsidRDefault="001F6398">
    <w:pPr>
      <w:pStyle w:val="a6"/>
      <w:jc w:val="right"/>
      <w:rPr>
        <w:sz w:val="16"/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4C2E5C" w14:textId="77777777" w:rsidR="001F6398" w:rsidRPr="00470F24" w:rsidRDefault="001F6398">
    <w:pPr>
      <w:pStyle w:val="a4"/>
      <w:jc w:val="center"/>
    </w:pPr>
    <w:r w:rsidRPr="00470F24">
      <w:fldChar w:fldCharType="begin"/>
    </w:r>
    <w:r w:rsidRPr="00470F24">
      <w:instrText>PAGE   \* MERGEFORMAT</w:instrText>
    </w:r>
    <w:r w:rsidRPr="00470F24">
      <w:fldChar w:fldCharType="separate"/>
    </w:r>
    <w:r>
      <w:rPr>
        <w:noProof/>
      </w:rPr>
      <w:t>7</w:t>
    </w:r>
    <w:r w:rsidRPr="00470F24">
      <w:fldChar w:fldCharType="end"/>
    </w:r>
  </w:p>
  <w:p w14:paraId="4B9B7CED" w14:textId="77777777" w:rsidR="001F6398" w:rsidRDefault="001F639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A0DD4E" w14:textId="77777777" w:rsidR="001F6398" w:rsidRDefault="001F6398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7456DC50" w14:textId="77777777" w:rsidR="001F6398" w:rsidRDefault="001F639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BE0F0F" w14:textId="77777777" w:rsidR="001F6398" w:rsidRDefault="001F639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A549BA7" w14:textId="77777777" w:rsidR="001F6398" w:rsidRDefault="001F6398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62208F" w14:textId="77777777" w:rsidR="001F6398" w:rsidRDefault="001F6398">
    <w:pPr>
      <w:pStyle w:val="a4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14:paraId="2488029D" w14:textId="77777777" w:rsidR="001F6398" w:rsidRDefault="001F639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1602F6"/>
    <w:multiLevelType w:val="multilevel"/>
    <w:tmpl w:val="79C288D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cs="Times New Roman" w:hint="default"/>
      </w:rPr>
    </w:lvl>
  </w:abstractNum>
  <w:abstractNum w:abstractNumId="1" w15:restartNumberingAfterBreak="0">
    <w:nsid w:val="53B16F6B"/>
    <w:multiLevelType w:val="hybridMultilevel"/>
    <w:tmpl w:val="43BAC568"/>
    <w:lvl w:ilvl="0" w:tplc="31E822AA">
      <w:start w:val="1"/>
      <w:numFmt w:val="decimal"/>
      <w:lvlText w:val="%1."/>
      <w:lvlJc w:val="left"/>
      <w:pPr>
        <w:tabs>
          <w:tab w:val="num" w:pos="1669"/>
        </w:tabs>
        <w:ind w:left="16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DE6"/>
    <w:rsid w:val="000055FE"/>
    <w:rsid w:val="000D282E"/>
    <w:rsid w:val="001274D1"/>
    <w:rsid w:val="001F6398"/>
    <w:rsid w:val="002D688B"/>
    <w:rsid w:val="004A2377"/>
    <w:rsid w:val="006130EE"/>
    <w:rsid w:val="006135AF"/>
    <w:rsid w:val="007B2DE6"/>
    <w:rsid w:val="00870FBE"/>
    <w:rsid w:val="009C5588"/>
    <w:rsid w:val="00B436CD"/>
    <w:rsid w:val="00B929C4"/>
    <w:rsid w:val="00DD38CF"/>
    <w:rsid w:val="00EC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0B510"/>
  <w15:chartTrackingRefBased/>
  <w15:docId w15:val="{41340B5C-33B6-4875-81D4-B6A20DB7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5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055FE"/>
    <w:pPr>
      <w:keepNext/>
      <w:autoSpaceDE w:val="0"/>
      <w:autoSpaceDN w:val="0"/>
      <w:adjustRightInd w:val="0"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5F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5F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0055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055FE"/>
    <w:pPr>
      <w:widowControl w:val="0"/>
      <w:autoSpaceDE w:val="0"/>
      <w:autoSpaceDN w:val="0"/>
      <w:spacing w:line="360" w:lineRule="auto"/>
      <w:ind w:firstLine="851"/>
    </w:pPr>
    <w:rPr>
      <w:sz w:val="16"/>
      <w:szCs w:val="20"/>
      <w:lang w:eastAsia="en-US"/>
    </w:rPr>
  </w:style>
  <w:style w:type="character" w:customStyle="1" w:styleId="32">
    <w:name w:val="Основной текст с отступом 3 Знак"/>
    <w:basedOn w:val="a0"/>
    <w:link w:val="31"/>
    <w:rsid w:val="000055FE"/>
    <w:rPr>
      <w:rFonts w:ascii="Times New Roman" w:eastAsia="Times New Roman" w:hAnsi="Times New Roman" w:cs="Times New Roman"/>
      <w:sz w:val="16"/>
      <w:szCs w:val="20"/>
    </w:rPr>
  </w:style>
  <w:style w:type="paragraph" w:styleId="a3">
    <w:name w:val="List Paragraph"/>
    <w:basedOn w:val="a"/>
    <w:uiPriority w:val="34"/>
    <w:qFormat/>
    <w:rsid w:val="000055FE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0055FE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0055FE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0055F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0055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0055FE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0055F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0055FE"/>
    <w:pPr>
      <w:overflowPunct w:val="0"/>
      <w:autoSpaceDE w:val="0"/>
      <w:autoSpaceDN w:val="0"/>
      <w:adjustRightInd w:val="0"/>
      <w:spacing w:after="6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uiPriority w:val="99"/>
    <w:rsid w:val="000055FE"/>
    <w:rPr>
      <w:rFonts w:ascii="Times New Roman" w:hAnsi="Times New Roman" w:cs="Times New Roman"/>
      <w:sz w:val="24"/>
    </w:rPr>
  </w:style>
  <w:style w:type="character" w:styleId="aa">
    <w:name w:val="Strong"/>
    <w:qFormat/>
    <w:rsid w:val="000055FE"/>
    <w:rPr>
      <w:rFonts w:ascii="Times New Roman" w:hAnsi="Times New Roman" w:cs="Times New Roman"/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0D282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D282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27</Pages>
  <Words>5981</Words>
  <Characters>34095</Characters>
  <Application>Microsoft Office Word</Application>
  <DocSecurity>0</DocSecurity>
  <Lines>284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6</cp:revision>
  <cp:lastPrinted>2026-07-21T06:17:00Z</cp:lastPrinted>
  <dcterms:created xsi:type="dcterms:W3CDTF">2026-07-20T10:14:00Z</dcterms:created>
  <dcterms:modified xsi:type="dcterms:W3CDTF">2026-07-21T09:26:00Z</dcterms:modified>
</cp:coreProperties>
</file>